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D0" w:rsidRPr="00192ED0" w:rsidRDefault="00850954" w:rsidP="00850954">
      <w:pPr>
        <w:rPr>
          <w:rFonts w:ascii="Times New Roman" w:hAnsi="Times New Roman"/>
          <w:b/>
          <w:szCs w:val="44"/>
        </w:rPr>
      </w:pPr>
      <w:r w:rsidRPr="00192ED0">
        <w:rPr>
          <w:rFonts w:ascii="Times New Roman" w:hAnsi="Times New Roman"/>
          <w:b/>
          <w:szCs w:val="44"/>
        </w:rPr>
        <w:t>String Methods Class Syllabus and Schedule</w:t>
      </w:r>
    </w:p>
    <w:p w:rsidR="00E50029" w:rsidRPr="00192ED0" w:rsidRDefault="00192ED0" w:rsidP="00850954">
      <w:pPr>
        <w:rPr>
          <w:rFonts w:ascii="Times New Roman" w:hAnsi="Times New Roman"/>
          <w:b/>
          <w:szCs w:val="44"/>
        </w:rPr>
      </w:pPr>
      <w:r w:rsidRPr="00192ED0">
        <w:rPr>
          <w:rFonts w:ascii="Times New Roman" w:hAnsi="Times New Roman"/>
          <w:b/>
          <w:szCs w:val="44"/>
        </w:rPr>
        <w:t>Fall 2021</w:t>
      </w:r>
    </w:p>
    <w:p w:rsidR="00850954" w:rsidRPr="00192ED0" w:rsidRDefault="00850954" w:rsidP="00850954">
      <w:pPr>
        <w:rPr>
          <w:rFonts w:ascii="Times New Roman" w:hAnsi="Times New Roman"/>
          <w:b/>
          <w:szCs w:val="44"/>
        </w:rPr>
      </w:pPr>
    </w:p>
    <w:p w:rsidR="00850954" w:rsidRPr="00192ED0" w:rsidRDefault="00850954" w:rsidP="00850954">
      <w:pPr>
        <w:rPr>
          <w:rFonts w:ascii="Times New Roman" w:hAnsi="Times New Roman"/>
          <w:szCs w:val="27"/>
        </w:rPr>
      </w:pPr>
      <w:r w:rsidRPr="00192ED0">
        <w:rPr>
          <w:rFonts w:ascii="Times New Roman" w:hAnsi="Times New Roman"/>
          <w:szCs w:val="27"/>
        </w:rPr>
        <w:t xml:space="preserve">Instructor: Tim Yip, Instructor </w:t>
      </w:r>
    </w:p>
    <w:p w:rsidR="00850954" w:rsidRPr="00192ED0" w:rsidRDefault="00850954" w:rsidP="00850954">
      <w:pPr>
        <w:rPr>
          <w:rFonts w:ascii="Times New Roman" w:hAnsi="Times New Roman"/>
          <w:szCs w:val="27"/>
        </w:rPr>
      </w:pPr>
      <w:r w:rsidRPr="00192ED0">
        <w:rPr>
          <w:rFonts w:ascii="Times New Roman" w:hAnsi="Times New Roman"/>
          <w:szCs w:val="27"/>
        </w:rPr>
        <w:t xml:space="preserve">E-mail: </w:t>
      </w:r>
      <w:hyperlink r:id="rId5" w:history="1">
        <w:r w:rsidRPr="00192ED0">
          <w:rPr>
            <w:rStyle w:val="Hyperlink"/>
            <w:rFonts w:ascii="Times New Roman" w:hAnsi="Times New Roman"/>
            <w:szCs w:val="27"/>
          </w:rPr>
          <w:t>thyip@wisc.edu</w:t>
        </w:r>
      </w:hyperlink>
      <w:r w:rsidRPr="00192ED0">
        <w:rPr>
          <w:rFonts w:ascii="Times New Roman" w:hAnsi="Times New Roman"/>
          <w:szCs w:val="27"/>
        </w:rPr>
        <w:t xml:space="preserve"> </w:t>
      </w:r>
    </w:p>
    <w:p w:rsidR="00850954" w:rsidRPr="00192ED0" w:rsidRDefault="00E50029" w:rsidP="00850954">
      <w:pPr>
        <w:rPr>
          <w:rFonts w:ascii="Times New Roman" w:hAnsi="Times New Roman"/>
          <w:szCs w:val="27"/>
        </w:rPr>
      </w:pPr>
      <w:r w:rsidRPr="00192ED0">
        <w:rPr>
          <w:rFonts w:ascii="Times New Roman" w:hAnsi="Times New Roman"/>
          <w:szCs w:val="27"/>
        </w:rPr>
        <w:t>Phone: 408-</w:t>
      </w:r>
      <w:r w:rsidRPr="00192ED0">
        <w:rPr>
          <w:rStyle w:val="e24kjd"/>
          <w:rFonts w:ascii="Times New Roman" w:hAnsi="Times New Roman"/>
        </w:rPr>
        <w:t>555-0199</w:t>
      </w:r>
    </w:p>
    <w:p w:rsidR="00850954" w:rsidRPr="00192ED0" w:rsidRDefault="00850954" w:rsidP="00850954">
      <w:pPr>
        <w:rPr>
          <w:rFonts w:ascii="Times New Roman" w:hAnsi="Times New Roman"/>
          <w:szCs w:val="27"/>
        </w:rPr>
      </w:pPr>
      <w:r w:rsidRPr="00192ED0">
        <w:rPr>
          <w:rFonts w:ascii="Times New Roman" w:hAnsi="Times New Roman"/>
          <w:szCs w:val="27"/>
        </w:rPr>
        <w:t>Office Hours: Mondays 1:00pm-3:00pm</w:t>
      </w:r>
    </w:p>
    <w:p w:rsidR="00850954" w:rsidRPr="00192ED0" w:rsidRDefault="00850954" w:rsidP="00850954">
      <w:pPr>
        <w:rPr>
          <w:rFonts w:ascii="Times New Roman" w:hAnsi="Times New Roman"/>
          <w:szCs w:val="27"/>
        </w:rPr>
      </w:pPr>
      <w:r w:rsidRPr="00192ED0">
        <w:rPr>
          <w:rFonts w:ascii="Times New Roman" w:hAnsi="Times New Roman"/>
          <w:szCs w:val="27"/>
        </w:rPr>
        <w:t>Class meeting time and place: Tuesday/Thursday 10:10AM -10:55AM</w:t>
      </w:r>
    </w:p>
    <w:p w:rsidR="00850954" w:rsidRPr="00192ED0" w:rsidRDefault="00850954" w:rsidP="00850954">
      <w:pPr>
        <w:rPr>
          <w:rFonts w:ascii="Times New Roman" w:hAnsi="Times New Roman"/>
          <w:szCs w:val="27"/>
        </w:rPr>
      </w:pPr>
      <w:r w:rsidRPr="00192ED0">
        <w:rPr>
          <w:rFonts w:ascii="Times New Roman" w:hAnsi="Times New Roman"/>
          <w:szCs w:val="27"/>
        </w:rPr>
        <w:t>Room 2213</w:t>
      </w:r>
    </w:p>
    <w:p w:rsidR="00850954" w:rsidRPr="00192ED0" w:rsidRDefault="00850954" w:rsidP="00850954">
      <w:pPr>
        <w:rPr>
          <w:rFonts w:ascii="Times New Roman" w:hAnsi="Times New Roman"/>
          <w:szCs w:val="27"/>
        </w:rPr>
      </w:pPr>
    </w:p>
    <w:p w:rsidR="00E50029" w:rsidRPr="00FE2672" w:rsidRDefault="00E50029" w:rsidP="00850954">
      <w:pPr>
        <w:rPr>
          <w:rFonts w:ascii="Times New Roman" w:hAnsi="Times New Roman"/>
          <w:b/>
          <w:szCs w:val="27"/>
        </w:rPr>
      </w:pPr>
      <w:r w:rsidRPr="00192ED0">
        <w:rPr>
          <w:rFonts w:ascii="Times New Roman" w:hAnsi="Times New Roman"/>
          <w:b/>
          <w:szCs w:val="27"/>
        </w:rPr>
        <w:t>Teaching Objectives</w:t>
      </w:r>
      <w:r w:rsidR="00FE2672">
        <w:rPr>
          <w:rFonts w:ascii="Times New Roman" w:hAnsi="Times New Roman"/>
          <w:b/>
          <w:szCs w:val="27"/>
        </w:rPr>
        <w:br/>
      </w:r>
    </w:p>
    <w:p w:rsidR="00E50029" w:rsidRPr="00192ED0" w:rsidRDefault="00E50029" w:rsidP="00850954">
      <w:pPr>
        <w:rPr>
          <w:rFonts w:ascii="Times New Roman" w:hAnsi="Times New Roman"/>
          <w:szCs w:val="25"/>
        </w:rPr>
      </w:pPr>
      <w:r w:rsidRPr="00192ED0">
        <w:rPr>
          <w:rFonts w:ascii="Times New Roman" w:hAnsi="Times New Roman"/>
          <w:szCs w:val="25"/>
        </w:rPr>
        <w:t xml:space="preserve">To acquaint students with: </w:t>
      </w:r>
    </w:p>
    <w:p w:rsidR="00E50029" w:rsidRPr="00192ED0" w:rsidRDefault="00E50029" w:rsidP="00850954">
      <w:pPr>
        <w:rPr>
          <w:rFonts w:ascii="Times New Roman" w:hAnsi="Times New Roman"/>
          <w:szCs w:val="25"/>
        </w:rPr>
      </w:pPr>
      <w:r w:rsidRPr="00192ED0">
        <w:rPr>
          <w:rFonts w:ascii="Times New Roman" w:hAnsi="Times New Roman"/>
          <w:szCs w:val="25"/>
        </w:rPr>
        <w:t xml:space="preserve">1. Care, maintenance, repair, rental and purchase of instruments, bows, and accessories. </w:t>
      </w:r>
    </w:p>
    <w:p w:rsidR="00E50029" w:rsidRPr="00192ED0" w:rsidRDefault="00E50029" w:rsidP="00850954">
      <w:pPr>
        <w:rPr>
          <w:rFonts w:ascii="Times New Roman" w:hAnsi="Times New Roman"/>
          <w:szCs w:val="25"/>
        </w:rPr>
      </w:pPr>
      <w:r w:rsidRPr="00192ED0">
        <w:rPr>
          <w:rFonts w:ascii="Times New Roman" w:hAnsi="Times New Roman"/>
          <w:szCs w:val="25"/>
        </w:rPr>
        <w:t xml:space="preserve">2. String notation, articulation, technique, and terms. </w:t>
      </w:r>
    </w:p>
    <w:p w:rsidR="00E50029" w:rsidRPr="00192ED0" w:rsidRDefault="00E50029" w:rsidP="00850954">
      <w:pPr>
        <w:rPr>
          <w:rFonts w:ascii="Times New Roman" w:hAnsi="Times New Roman"/>
          <w:szCs w:val="25"/>
        </w:rPr>
      </w:pPr>
      <w:r w:rsidRPr="00192ED0">
        <w:rPr>
          <w:rFonts w:ascii="Times New Roman" w:hAnsi="Times New Roman"/>
          <w:szCs w:val="25"/>
        </w:rPr>
        <w:t xml:space="preserve">3. Current trends in string teaching. </w:t>
      </w:r>
    </w:p>
    <w:p w:rsidR="00E50029" w:rsidRPr="00192ED0" w:rsidRDefault="00E50029" w:rsidP="00850954">
      <w:pPr>
        <w:rPr>
          <w:rFonts w:ascii="Times New Roman" w:hAnsi="Times New Roman"/>
          <w:szCs w:val="25"/>
        </w:rPr>
      </w:pPr>
      <w:r w:rsidRPr="00192ED0">
        <w:rPr>
          <w:rFonts w:ascii="Times New Roman" w:hAnsi="Times New Roman"/>
          <w:szCs w:val="25"/>
        </w:rPr>
        <w:t xml:space="preserve">4. Pedagogical literature and resources, repertoire lists, and audiovisual aids related to string instruction. </w:t>
      </w:r>
    </w:p>
    <w:p w:rsidR="00E50029" w:rsidRPr="00192ED0" w:rsidRDefault="00E50029" w:rsidP="00850954">
      <w:pPr>
        <w:rPr>
          <w:rFonts w:ascii="Times New Roman" w:hAnsi="Times New Roman"/>
          <w:szCs w:val="27"/>
        </w:rPr>
      </w:pPr>
    </w:p>
    <w:p w:rsidR="00E50029" w:rsidRPr="00192ED0" w:rsidRDefault="00E50029" w:rsidP="00E50029">
      <w:pPr>
        <w:rPr>
          <w:rFonts w:ascii="Times New Roman" w:hAnsi="Times New Roman"/>
          <w:szCs w:val="27"/>
        </w:rPr>
      </w:pPr>
      <w:r w:rsidRPr="00192ED0">
        <w:rPr>
          <w:rFonts w:ascii="Times New Roman" w:hAnsi="Times New Roman"/>
          <w:szCs w:val="27"/>
        </w:rPr>
        <w:t xml:space="preserve">Upon successful completion of this course, students will be able to teach a </w:t>
      </w:r>
      <w:r w:rsidR="00850954" w:rsidRPr="00192ED0">
        <w:rPr>
          <w:rFonts w:ascii="Times New Roman" w:hAnsi="Times New Roman"/>
          <w:szCs w:val="27"/>
        </w:rPr>
        <w:t>beginning stri</w:t>
      </w:r>
      <w:r w:rsidRPr="00192ED0">
        <w:rPr>
          <w:rFonts w:ascii="Times New Roman" w:hAnsi="Times New Roman"/>
          <w:szCs w:val="27"/>
        </w:rPr>
        <w:t>ngs class in public schools using effective planning and instructional strategies.</w:t>
      </w:r>
    </w:p>
    <w:p w:rsidR="00850954" w:rsidRPr="00192ED0" w:rsidRDefault="00850954" w:rsidP="00E50029">
      <w:pPr>
        <w:rPr>
          <w:rFonts w:ascii="Times New Roman" w:hAnsi="Times New Roman"/>
          <w:szCs w:val="27"/>
        </w:rPr>
      </w:pPr>
    </w:p>
    <w:p w:rsidR="00850954" w:rsidRPr="00FE2672" w:rsidRDefault="00850954" w:rsidP="00850954">
      <w:pPr>
        <w:rPr>
          <w:rFonts w:ascii="Times New Roman" w:hAnsi="Times New Roman"/>
          <w:b/>
          <w:szCs w:val="27"/>
        </w:rPr>
      </w:pPr>
      <w:r w:rsidRPr="00192ED0">
        <w:rPr>
          <w:rFonts w:ascii="Times New Roman" w:hAnsi="Times New Roman"/>
          <w:b/>
          <w:szCs w:val="27"/>
        </w:rPr>
        <w:t>Text and Materials</w:t>
      </w:r>
      <w:r w:rsidR="00FE2672">
        <w:rPr>
          <w:rFonts w:ascii="Times New Roman" w:hAnsi="Times New Roman"/>
          <w:b/>
          <w:szCs w:val="27"/>
        </w:rPr>
        <w:br/>
      </w:r>
    </w:p>
    <w:p w:rsidR="00FE2672" w:rsidRDefault="003F2F9A" w:rsidP="00850954">
      <w:pPr>
        <w:pStyle w:val="ListParagraph"/>
        <w:numPr>
          <w:ilvl w:val="0"/>
          <w:numId w:val="2"/>
        </w:numPr>
        <w:rPr>
          <w:rFonts w:ascii="Times New Roman" w:hAnsi="Times New Roman"/>
          <w:szCs w:val="27"/>
        </w:rPr>
      </w:pPr>
      <w:r>
        <w:rPr>
          <w:rFonts w:ascii="Times New Roman" w:hAnsi="Times New Roman"/>
          <w:szCs w:val="27"/>
        </w:rPr>
        <w:t>Essential Elements</w:t>
      </w:r>
      <w:r w:rsidR="00850954" w:rsidRPr="00FE2672">
        <w:rPr>
          <w:rFonts w:ascii="Times New Roman" w:hAnsi="Times New Roman"/>
          <w:szCs w:val="27"/>
        </w:rPr>
        <w:t xml:space="preserve"> for Strings</w:t>
      </w:r>
      <w:r>
        <w:rPr>
          <w:rFonts w:ascii="Times New Roman" w:hAnsi="Times New Roman"/>
          <w:szCs w:val="27"/>
        </w:rPr>
        <w:t>, 2002,</w:t>
      </w:r>
      <w:r w:rsidR="00850954" w:rsidRPr="00FE2672">
        <w:rPr>
          <w:rFonts w:ascii="Times New Roman" w:hAnsi="Times New Roman"/>
          <w:szCs w:val="27"/>
        </w:rPr>
        <w:t xml:space="preserve"> (Teacher Edition</w:t>
      </w:r>
      <w:r w:rsidR="00E50029" w:rsidRPr="00FE2672">
        <w:rPr>
          <w:rFonts w:ascii="Times New Roman" w:hAnsi="Times New Roman"/>
          <w:szCs w:val="27"/>
        </w:rPr>
        <w:t>)</w:t>
      </w:r>
    </w:p>
    <w:p w:rsidR="00E50029" w:rsidRPr="00FE2672" w:rsidRDefault="00E50029" w:rsidP="00850954">
      <w:pPr>
        <w:pStyle w:val="ListParagraph"/>
        <w:numPr>
          <w:ilvl w:val="0"/>
          <w:numId w:val="2"/>
        </w:numPr>
        <w:rPr>
          <w:rFonts w:ascii="Times New Roman" w:hAnsi="Times New Roman"/>
          <w:szCs w:val="27"/>
        </w:rPr>
      </w:pPr>
      <w:r w:rsidRPr="00FE2672">
        <w:rPr>
          <w:rFonts w:ascii="Times New Roman" w:hAnsi="Times New Roman"/>
          <w:szCs w:val="25"/>
        </w:rPr>
        <w:t xml:space="preserve">D. </w:t>
      </w:r>
      <w:proofErr w:type="spellStart"/>
      <w:r w:rsidRPr="00FE2672">
        <w:rPr>
          <w:rFonts w:ascii="Times New Roman" w:hAnsi="Times New Roman"/>
          <w:szCs w:val="25"/>
        </w:rPr>
        <w:t>Hamman</w:t>
      </w:r>
      <w:proofErr w:type="spellEnd"/>
      <w:r w:rsidRPr="00FE2672">
        <w:rPr>
          <w:rFonts w:ascii="Times New Roman" w:hAnsi="Times New Roman"/>
          <w:szCs w:val="25"/>
        </w:rPr>
        <w:t xml:space="preserve"> and R. Gillespie, Strategies f</w:t>
      </w:r>
      <w:r w:rsidR="003F2F9A">
        <w:rPr>
          <w:rFonts w:ascii="Times New Roman" w:hAnsi="Times New Roman"/>
          <w:szCs w:val="25"/>
        </w:rPr>
        <w:t>or Teaching Strings</w:t>
      </w:r>
      <w:r w:rsidRPr="00FE2672">
        <w:rPr>
          <w:rFonts w:ascii="Times New Roman" w:hAnsi="Times New Roman"/>
          <w:szCs w:val="25"/>
        </w:rPr>
        <w:t>, 3</w:t>
      </w:r>
      <w:r w:rsidRPr="00FE2672">
        <w:rPr>
          <w:rFonts w:ascii="Times New Roman" w:hAnsi="Times New Roman"/>
          <w:szCs w:val="15"/>
        </w:rPr>
        <w:t>rd</w:t>
      </w:r>
      <w:r w:rsidR="003F2F9A">
        <w:rPr>
          <w:rFonts w:ascii="Times New Roman" w:hAnsi="Times New Roman"/>
          <w:szCs w:val="25"/>
        </w:rPr>
        <w:t>. Ed.</w:t>
      </w:r>
    </w:p>
    <w:p w:rsidR="00E50029" w:rsidRPr="00192ED0" w:rsidRDefault="00E50029" w:rsidP="00850954">
      <w:pPr>
        <w:rPr>
          <w:rFonts w:ascii="Times New Roman" w:hAnsi="Times New Roman"/>
          <w:szCs w:val="27"/>
        </w:rPr>
      </w:pPr>
    </w:p>
    <w:p w:rsidR="00850954" w:rsidRPr="00192ED0" w:rsidRDefault="00850954" w:rsidP="00850954">
      <w:pPr>
        <w:rPr>
          <w:rFonts w:ascii="Times New Roman" w:hAnsi="Times New Roman"/>
          <w:szCs w:val="27"/>
        </w:rPr>
      </w:pPr>
    </w:p>
    <w:p w:rsidR="00E50029" w:rsidRPr="00192ED0" w:rsidRDefault="00E50029" w:rsidP="00850954">
      <w:pPr>
        <w:rPr>
          <w:rFonts w:ascii="Times New Roman" w:hAnsi="Times New Roman"/>
          <w:b/>
          <w:szCs w:val="27"/>
        </w:rPr>
      </w:pPr>
      <w:r w:rsidRPr="00192ED0">
        <w:rPr>
          <w:rFonts w:ascii="Times New Roman" w:hAnsi="Times New Roman"/>
          <w:b/>
          <w:szCs w:val="27"/>
        </w:rPr>
        <w:t>Online resources</w:t>
      </w:r>
      <w:r w:rsidR="00FE2672">
        <w:rPr>
          <w:rFonts w:ascii="Times New Roman" w:hAnsi="Times New Roman"/>
          <w:b/>
          <w:szCs w:val="27"/>
        </w:rPr>
        <w:br/>
      </w:r>
    </w:p>
    <w:p w:rsidR="00850954" w:rsidRPr="00192ED0" w:rsidRDefault="00850954" w:rsidP="00850954">
      <w:pPr>
        <w:rPr>
          <w:rFonts w:ascii="Times New Roman" w:hAnsi="Times New Roman"/>
          <w:szCs w:val="22"/>
        </w:rPr>
      </w:pPr>
      <w:r w:rsidRPr="00192ED0">
        <w:rPr>
          <w:rFonts w:ascii="Times New Roman" w:hAnsi="Times New Roman"/>
          <w:szCs w:val="27"/>
        </w:rPr>
        <w:t>Michael Hopkins String Pedagogy Notebook (</w:t>
      </w:r>
      <w:hyperlink r:id="rId6" w:history="1">
        <w:r w:rsidRPr="00192ED0">
          <w:rPr>
            <w:rStyle w:val="Hyperlink"/>
            <w:rFonts w:ascii="Times New Roman" w:hAnsi="Times New Roman"/>
            <w:szCs w:val="27"/>
          </w:rPr>
          <w:t>www.stringtechnique.com</w:t>
        </w:r>
      </w:hyperlink>
      <w:r w:rsidRPr="00192ED0">
        <w:rPr>
          <w:rFonts w:ascii="Times New Roman" w:hAnsi="Times New Roman"/>
          <w:szCs w:val="27"/>
        </w:rPr>
        <w:t>)</w:t>
      </w:r>
    </w:p>
    <w:p w:rsidR="00850954" w:rsidRPr="00192ED0" w:rsidRDefault="00850954" w:rsidP="00850954">
      <w:pPr>
        <w:rPr>
          <w:rFonts w:ascii="Times New Roman" w:hAnsi="Times New Roman"/>
          <w:szCs w:val="22"/>
        </w:rPr>
      </w:pPr>
    </w:p>
    <w:p w:rsidR="00850954" w:rsidRPr="00192ED0" w:rsidRDefault="00850954" w:rsidP="00850954">
      <w:pPr>
        <w:rPr>
          <w:rFonts w:ascii="Times New Roman" w:hAnsi="Times New Roman"/>
          <w:szCs w:val="27"/>
        </w:rPr>
      </w:pPr>
      <w:r w:rsidRPr="00192ED0">
        <w:rPr>
          <w:rFonts w:ascii="Times New Roman" w:hAnsi="Times New Roman"/>
        </w:rPr>
        <w:t xml:space="preserve">Mimi </w:t>
      </w:r>
      <w:proofErr w:type="spellStart"/>
      <w:r w:rsidRPr="00192ED0">
        <w:rPr>
          <w:rFonts w:ascii="Times New Roman" w:hAnsi="Times New Roman"/>
        </w:rPr>
        <w:t>Zwieg</w:t>
      </w:r>
      <w:proofErr w:type="spellEnd"/>
      <w:r w:rsidRPr="00192ED0">
        <w:rPr>
          <w:rFonts w:ascii="Times New Roman" w:hAnsi="Times New Roman"/>
        </w:rPr>
        <w:t xml:space="preserve"> Sting Pedagogy -http://www.stringpedagogy.com/</w:t>
      </w:r>
    </w:p>
    <w:p w:rsidR="00850954" w:rsidRPr="00192ED0" w:rsidRDefault="00850954" w:rsidP="00850954">
      <w:pPr>
        <w:rPr>
          <w:rFonts w:ascii="Times New Roman" w:hAnsi="Times New Roman"/>
          <w:szCs w:val="27"/>
        </w:rPr>
      </w:pPr>
    </w:p>
    <w:p w:rsidR="00850954" w:rsidRPr="006D71CA" w:rsidRDefault="00850954" w:rsidP="00850954">
      <w:pPr>
        <w:rPr>
          <w:rFonts w:ascii="Times New Roman" w:hAnsi="Times New Roman"/>
          <w:b/>
          <w:szCs w:val="27"/>
        </w:rPr>
      </w:pPr>
      <w:r w:rsidRPr="00192ED0">
        <w:rPr>
          <w:rFonts w:ascii="Times New Roman" w:hAnsi="Times New Roman"/>
          <w:b/>
          <w:szCs w:val="27"/>
        </w:rPr>
        <w:t>Grading</w:t>
      </w:r>
      <w:r w:rsidR="00FE2672">
        <w:rPr>
          <w:rFonts w:ascii="Times New Roman" w:hAnsi="Times New Roman"/>
          <w:b/>
          <w:szCs w:val="27"/>
        </w:rPr>
        <w:br/>
      </w:r>
    </w:p>
    <w:p w:rsidR="006D71CA" w:rsidRDefault="00850954" w:rsidP="00850954">
      <w:pPr>
        <w:rPr>
          <w:rFonts w:ascii="Times New Roman" w:hAnsi="Times New Roman"/>
          <w:szCs w:val="27"/>
        </w:rPr>
      </w:pPr>
      <w:r w:rsidRPr="00192ED0">
        <w:rPr>
          <w:rFonts w:ascii="Times New Roman" w:hAnsi="Times New Roman"/>
          <w:szCs w:val="27"/>
        </w:rPr>
        <w:t>Each student’s grade will be based on the preparation of the daily assignments, attendance, tests and performance evaluations.</w:t>
      </w:r>
    </w:p>
    <w:p w:rsidR="00850954" w:rsidRPr="00192ED0" w:rsidRDefault="00850954" w:rsidP="00850954">
      <w:pPr>
        <w:rPr>
          <w:rFonts w:ascii="Times New Roman" w:hAnsi="Times New Roman"/>
          <w:szCs w:val="27"/>
        </w:rPr>
      </w:pPr>
    </w:p>
    <w:p w:rsidR="00850954" w:rsidRPr="00192ED0" w:rsidRDefault="00192ED0" w:rsidP="00850954">
      <w:pPr>
        <w:rPr>
          <w:rFonts w:ascii="Times New Roman" w:hAnsi="Times New Roman"/>
          <w:szCs w:val="27"/>
        </w:rPr>
      </w:pPr>
      <w:r w:rsidRPr="00192ED0">
        <w:rPr>
          <w:rFonts w:ascii="Times New Roman" w:hAnsi="Times New Roman"/>
          <w:szCs w:val="27"/>
        </w:rPr>
        <w:t>5</w:t>
      </w:r>
      <w:r w:rsidR="00850954" w:rsidRPr="00192ED0">
        <w:rPr>
          <w:rFonts w:ascii="Times New Roman" w:hAnsi="Times New Roman"/>
          <w:szCs w:val="27"/>
        </w:rPr>
        <w:t>0 % Attendance</w:t>
      </w:r>
    </w:p>
    <w:p w:rsidR="00850954" w:rsidRPr="00192ED0" w:rsidRDefault="00850954" w:rsidP="00850954">
      <w:pPr>
        <w:rPr>
          <w:rFonts w:ascii="Times New Roman" w:hAnsi="Times New Roman"/>
          <w:szCs w:val="27"/>
        </w:rPr>
      </w:pPr>
      <w:r w:rsidRPr="00192ED0">
        <w:rPr>
          <w:rFonts w:ascii="Times New Roman" w:hAnsi="Times New Roman"/>
          <w:szCs w:val="27"/>
        </w:rPr>
        <w:t>10% Online quizzes</w:t>
      </w:r>
    </w:p>
    <w:p w:rsidR="00850954" w:rsidRPr="00192ED0" w:rsidRDefault="00850954" w:rsidP="00850954">
      <w:pPr>
        <w:rPr>
          <w:rFonts w:ascii="Times New Roman" w:hAnsi="Times New Roman"/>
          <w:szCs w:val="27"/>
        </w:rPr>
      </w:pPr>
      <w:r w:rsidRPr="00192ED0">
        <w:rPr>
          <w:rFonts w:ascii="Times New Roman" w:hAnsi="Times New Roman"/>
          <w:szCs w:val="27"/>
        </w:rPr>
        <w:t>10% Teaching Project</w:t>
      </w:r>
    </w:p>
    <w:p w:rsidR="00192ED0" w:rsidRPr="00192ED0" w:rsidRDefault="00192ED0" w:rsidP="00850954">
      <w:pPr>
        <w:rPr>
          <w:rFonts w:ascii="Times New Roman" w:hAnsi="Times New Roman"/>
          <w:szCs w:val="27"/>
        </w:rPr>
      </w:pPr>
      <w:r w:rsidRPr="00192ED0">
        <w:rPr>
          <w:rFonts w:ascii="Times New Roman" w:hAnsi="Times New Roman"/>
          <w:szCs w:val="27"/>
        </w:rPr>
        <w:t>10% Writing Assignments</w:t>
      </w:r>
    </w:p>
    <w:p w:rsidR="00850954" w:rsidRPr="00192ED0" w:rsidRDefault="00850954" w:rsidP="00850954">
      <w:pPr>
        <w:rPr>
          <w:rFonts w:ascii="Times New Roman" w:hAnsi="Times New Roman"/>
          <w:szCs w:val="27"/>
        </w:rPr>
      </w:pPr>
      <w:r w:rsidRPr="00192ED0">
        <w:rPr>
          <w:rFonts w:ascii="Times New Roman" w:hAnsi="Times New Roman"/>
          <w:szCs w:val="27"/>
        </w:rPr>
        <w:t xml:space="preserve">10% Midterms </w:t>
      </w:r>
    </w:p>
    <w:p w:rsidR="00850954" w:rsidRPr="00192ED0" w:rsidRDefault="00850954" w:rsidP="00850954">
      <w:pPr>
        <w:rPr>
          <w:rFonts w:ascii="Times New Roman" w:hAnsi="Times New Roman"/>
          <w:szCs w:val="27"/>
        </w:rPr>
      </w:pPr>
      <w:r w:rsidRPr="00192ED0">
        <w:rPr>
          <w:rFonts w:ascii="Times New Roman" w:hAnsi="Times New Roman"/>
          <w:szCs w:val="27"/>
        </w:rPr>
        <w:t>10% Final Exam</w:t>
      </w:r>
    </w:p>
    <w:p w:rsidR="00850954" w:rsidRPr="00192ED0" w:rsidRDefault="00850954" w:rsidP="00850954">
      <w:pPr>
        <w:rPr>
          <w:rFonts w:ascii="Times New Roman" w:hAnsi="Times New Roman"/>
          <w:szCs w:val="27"/>
        </w:rPr>
      </w:pPr>
    </w:p>
    <w:p w:rsidR="00850954" w:rsidRPr="00192ED0" w:rsidRDefault="00850954" w:rsidP="00850954">
      <w:pPr>
        <w:rPr>
          <w:rFonts w:ascii="Times New Roman" w:hAnsi="Times New Roman"/>
          <w:szCs w:val="27"/>
        </w:rPr>
      </w:pPr>
      <w:r w:rsidRPr="00192ED0">
        <w:rPr>
          <w:rFonts w:ascii="Times New Roman" w:hAnsi="Times New Roman"/>
          <w:szCs w:val="27"/>
        </w:rPr>
        <w:t>Attendance Poli</w:t>
      </w:r>
      <w:r w:rsidR="003F2F9A">
        <w:rPr>
          <w:rFonts w:ascii="Times New Roman" w:hAnsi="Times New Roman"/>
          <w:szCs w:val="27"/>
        </w:rPr>
        <w:t>cy: Each student must submit an</w:t>
      </w:r>
      <w:r w:rsidRPr="00192ED0">
        <w:rPr>
          <w:rFonts w:ascii="Times New Roman" w:hAnsi="Times New Roman"/>
          <w:szCs w:val="27"/>
        </w:rPr>
        <w:t xml:space="preserve"> absence request at least one week in advance, except for emergencies, by e-mailing the instructor. In the event of an absence, the student should arrange for a meeting with the instructor to discuss the reason for the absence. </w:t>
      </w:r>
    </w:p>
    <w:p w:rsidR="00850954" w:rsidRPr="00192ED0" w:rsidRDefault="00850954" w:rsidP="00850954">
      <w:pPr>
        <w:rPr>
          <w:rFonts w:ascii="Times New Roman" w:hAnsi="Times New Roman"/>
          <w:szCs w:val="27"/>
        </w:rPr>
      </w:pPr>
    </w:p>
    <w:p w:rsidR="00192ED0" w:rsidRPr="00192ED0" w:rsidRDefault="00850954" w:rsidP="00850954">
      <w:pPr>
        <w:rPr>
          <w:rFonts w:ascii="Times New Roman" w:hAnsi="Times New Roman"/>
          <w:szCs w:val="27"/>
        </w:rPr>
      </w:pPr>
      <w:r w:rsidRPr="00192ED0">
        <w:rPr>
          <w:rFonts w:ascii="Times New Roman" w:hAnsi="Times New Roman"/>
          <w:szCs w:val="27"/>
        </w:rPr>
        <w:t>2 unexcused class absences –maximum semester grade of a B. 3 unexcused class absences–maximum semester grade of a C. 4 unexcused class absences –F. Regarding excused absences: An excused absence is an absence discussed and/or arranged with the instructor prior to the class meeting. As well, any sickness or family emergency will be excused as long as documentation is provided and communication is present</w:t>
      </w:r>
    </w:p>
    <w:p w:rsidR="00850954" w:rsidRPr="00192ED0" w:rsidRDefault="00850954" w:rsidP="00850954">
      <w:pPr>
        <w:rPr>
          <w:rFonts w:ascii="Times New Roman" w:hAnsi="Times New Roman"/>
          <w:szCs w:val="27"/>
        </w:rPr>
      </w:pPr>
    </w:p>
    <w:p w:rsidR="00850954" w:rsidRPr="00192ED0" w:rsidRDefault="00850954" w:rsidP="00850954">
      <w:pPr>
        <w:rPr>
          <w:rFonts w:ascii="Times New Roman" w:hAnsi="Times New Roman"/>
          <w:b/>
        </w:rPr>
      </w:pPr>
      <w:r w:rsidRPr="00192ED0">
        <w:rPr>
          <w:rFonts w:ascii="Times New Roman" w:hAnsi="Times New Roman"/>
          <w:b/>
          <w:szCs w:val="27"/>
        </w:rPr>
        <w:t>Course requirements</w:t>
      </w:r>
      <w:r w:rsidR="00FE2672">
        <w:rPr>
          <w:rFonts w:ascii="Times New Roman" w:hAnsi="Times New Roman"/>
          <w:b/>
          <w:szCs w:val="27"/>
        </w:rPr>
        <w:br/>
      </w:r>
    </w:p>
    <w:p w:rsidR="00850954" w:rsidRPr="00192ED0" w:rsidRDefault="00850954" w:rsidP="00850954">
      <w:pPr>
        <w:pStyle w:val="NormalWeb"/>
        <w:numPr>
          <w:ilvl w:val="0"/>
          <w:numId w:val="1"/>
        </w:numPr>
        <w:spacing w:before="2" w:after="2"/>
        <w:rPr>
          <w:rFonts w:ascii="Times New Roman" w:hAnsi="Times New Roman"/>
          <w:sz w:val="24"/>
        </w:rPr>
      </w:pPr>
      <w:r w:rsidRPr="00192ED0">
        <w:rPr>
          <w:rFonts w:ascii="Times New Roman" w:hAnsi="Times New Roman"/>
          <w:sz w:val="24"/>
        </w:rPr>
        <w:t>3 short, written assignments submitted online through Canvas.</w:t>
      </w:r>
      <w:r w:rsidR="006D71CA">
        <w:rPr>
          <w:rFonts w:ascii="Times New Roman" w:hAnsi="Times New Roman"/>
          <w:sz w:val="24"/>
        </w:rPr>
        <w:t xml:space="preserve"> One writing assignment will be based on a classroom observation in a public school.</w:t>
      </w:r>
    </w:p>
    <w:p w:rsidR="00850954" w:rsidRPr="00192ED0" w:rsidRDefault="00850954" w:rsidP="00850954">
      <w:pPr>
        <w:pStyle w:val="NormalWeb"/>
        <w:numPr>
          <w:ilvl w:val="0"/>
          <w:numId w:val="1"/>
        </w:numPr>
        <w:spacing w:before="2" w:after="2"/>
        <w:rPr>
          <w:rFonts w:ascii="Times New Roman" w:hAnsi="Times New Roman"/>
          <w:sz w:val="24"/>
        </w:rPr>
      </w:pPr>
      <w:r w:rsidRPr="00192ED0">
        <w:rPr>
          <w:rFonts w:ascii="Times New Roman" w:hAnsi="Times New Roman"/>
          <w:sz w:val="24"/>
        </w:rPr>
        <w:t>Multiple points assignments on Canvas</w:t>
      </w:r>
      <w:r w:rsidR="003F2F9A">
        <w:rPr>
          <w:rFonts w:ascii="Times New Roman" w:hAnsi="Times New Roman"/>
          <w:sz w:val="24"/>
        </w:rPr>
        <w:t xml:space="preserve"> that include short video submissions.</w:t>
      </w:r>
    </w:p>
    <w:p w:rsidR="006D71CA" w:rsidRDefault="00850954" w:rsidP="00850954">
      <w:pPr>
        <w:pStyle w:val="NormalWeb"/>
        <w:numPr>
          <w:ilvl w:val="0"/>
          <w:numId w:val="1"/>
        </w:numPr>
        <w:spacing w:before="2" w:after="2"/>
        <w:rPr>
          <w:rFonts w:ascii="Times New Roman" w:hAnsi="Times New Roman"/>
          <w:sz w:val="24"/>
        </w:rPr>
      </w:pPr>
      <w:r w:rsidRPr="00192ED0">
        <w:rPr>
          <w:rFonts w:ascii="Times New Roman" w:hAnsi="Times New Roman"/>
          <w:sz w:val="24"/>
        </w:rPr>
        <w:t>3 exams, first two during scheduled class time, final exam at scheduled time</w:t>
      </w:r>
    </w:p>
    <w:p w:rsidR="00850954" w:rsidRPr="00192ED0" w:rsidRDefault="006D71CA" w:rsidP="00850954">
      <w:pPr>
        <w:pStyle w:val="NormalWeb"/>
        <w:numPr>
          <w:ilvl w:val="0"/>
          <w:numId w:val="1"/>
        </w:numPr>
        <w:spacing w:before="2" w:after="2"/>
        <w:rPr>
          <w:rFonts w:ascii="Times New Roman" w:hAnsi="Times New Roman"/>
          <w:sz w:val="24"/>
        </w:rPr>
      </w:pPr>
      <w:r>
        <w:rPr>
          <w:rFonts w:ascii="Times New Roman" w:hAnsi="Times New Roman"/>
          <w:sz w:val="24"/>
        </w:rPr>
        <w:t>1 classroom teaching project, where you practice instructing the class on a strings technique.</w:t>
      </w:r>
    </w:p>
    <w:p w:rsidR="00850954" w:rsidRPr="00192ED0" w:rsidRDefault="00850954" w:rsidP="00850954">
      <w:pPr>
        <w:rPr>
          <w:rFonts w:ascii="Times New Roman" w:hAnsi="Times New Roman"/>
          <w:szCs w:val="20"/>
        </w:rPr>
      </w:pPr>
    </w:p>
    <w:p w:rsidR="00192ED0" w:rsidRPr="00FE2672" w:rsidRDefault="00850954" w:rsidP="00850954">
      <w:pPr>
        <w:rPr>
          <w:rFonts w:ascii="Times New Roman" w:hAnsi="Times New Roman"/>
          <w:b/>
          <w:szCs w:val="20"/>
        </w:rPr>
      </w:pPr>
      <w:r w:rsidRPr="00192ED0">
        <w:rPr>
          <w:rFonts w:ascii="Times New Roman" w:hAnsi="Times New Roman"/>
          <w:b/>
          <w:szCs w:val="20"/>
        </w:rPr>
        <w:t>Writing Assignments</w:t>
      </w:r>
      <w:r w:rsidR="00FE2672">
        <w:rPr>
          <w:rFonts w:ascii="Times New Roman" w:hAnsi="Times New Roman"/>
          <w:b/>
          <w:szCs w:val="20"/>
        </w:rPr>
        <w:br/>
      </w:r>
      <w:r w:rsidR="00FE2672">
        <w:rPr>
          <w:rFonts w:ascii="Times New Roman" w:hAnsi="Times New Roman"/>
          <w:b/>
          <w:szCs w:val="20"/>
        </w:rPr>
        <w:br/>
      </w:r>
      <w:r w:rsidRPr="00192ED0">
        <w:rPr>
          <w:rFonts w:ascii="Times New Roman" w:hAnsi="Times New Roman"/>
        </w:rPr>
        <w:t xml:space="preserve">Assignments will be graded according to two principles: 1) evidence that the student has read and thought about the assignment, and 2) essay organizational skills and proper use of grammar. The assignments are meant to address your reading and thinking skills, so no citations aside from the assignment should be necessary. </w:t>
      </w:r>
      <w:r w:rsidR="00192ED0" w:rsidRPr="00192ED0">
        <w:rPr>
          <w:rFonts w:ascii="Times New Roman" w:hAnsi="Times New Roman"/>
        </w:rPr>
        <w:t xml:space="preserve">One of your writing assignments will be for a classroom observation where you observe a public school strings class. </w:t>
      </w:r>
    </w:p>
    <w:p w:rsidR="00850954" w:rsidRPr="00192ED0" w:rsidRDefault="00850954" w:rsidP="00850954">
      <w:pPr>
        <w:rPr>
          <w:rFonts w:ascii="Times New Roman" w:hAnsi="Times New Roman"/>
          <w:szCs w:val="20"/>
        </w:rPr>
      </w:pPr>
    </w:p>
    <w:p w:rsidR="00850954" w:rsidRPr="00FE2672" w:rsidRDefault="00850954" w:rsidP="00850954">
      <w:pPr>
        <w:rPr>
          <w:rFonts w:ascii="Times New Roman" w:hAnsi="Times New Roman"/>
          <w:b/>
          <w:szCs w:val="20"/>
        </w:rPr>
      </w:pPr>
      <w:r w:rsidRPr="00192ED0">
        <w:rPr>
          <w:rFonts w:ascii="Times New Roman" w:hAnsi="Times New Roman"/>
          <w:b/>
          <w:szCs w:val="20"/>
        </w:rPr>
        <w:t>Points Assignments</w:t>
      </w:r>
      <w:r w:rsidR="00FE2672">
        <w:rPr>
          <w:rFonts w:ascii="Times New Roman" w:hAnsi="Times New Roman"/>
          <w:b/>
          <w:szCs w:val="20"/>
        </w:rPr>
        <w:br/>
      </w:r>
      <w:r w:rsidR="00FE2672">
        <w:rPr>
          <w:rFonts w:ascii="Times New Roman" w:hAnsi="Times New Roman"/>
          <w:b/>
          <w:szCs w:val="20"/>
        </w:rPr>
        <w:br/>
      </w:r>
      <w:r w:rsidRPr="00192ED0">
        <w:rPr>
          <w:rFonts w:ascii="Times New Roman" w:hAnsi="Times New Roman"/>
        </w:rPr>
        <w:t>These are lightly graded tasks you perform for points to enhance your course experience. To receive full credit, 15% of your final grade, students will need to amass at least 30 points over the course of the semester. Scores below 30 will be curved according to the performance of the class as a whole. There will be far more than 30 points' worth of opportunities, so you can choose which tasks you wish to perform. Because there are numerous opportunities to acquire points, there will be no opportunities for making up particular assignments. Note that extra points will not be converted into extra credit.</w:t>
      </w:r>
    </w:p>
    <w:p w:rsidR="00850954" w:rsidRPr="00192ED0" w:rsidRDefault="00850954" w:rsidP="00850954">
      <w:pPr>
        <w:rPr>
          <w:rFonts w:ascii="Times New Roman" w:hAnsi="Times New Roman"/>
          <w:szCs w:val="20"/>
        </w:rPr>
      </w:pPr>
    </w:p>
    <w:p w:rsidR="00850954" w:rsidRPr="00192ED0" w:rsidRDefault="00850954" w:rsidP="00850954">
      <w:pPr>
        <w:tabs>
          <w:tab w:val="left" w:pos="2813"/>
        </w:tabs>
        <w:rPr>
          <w:rFonts w:ascii="Times New Roman" w:hAnsi="Times New Roman"/>
          <w:b/>
          <w:szCs w:val="20"/>
        </w:rPr>
      </w:pPr>
      <w:r w:rsidRPr="00192ED0">
        <w:rPr>
          <w:rFonts w:ascii="Times New Roman" w:hAnsi="Times New Roman"/>
          <w:b/>
          <w:szCs w:val="20"/>
        </w:rPr>
        <w:t>Grade Scale</w:t>
      </w:r>
      <w:r w:rsidRPr="00192ED0">
        <w:rPr>
          <w:rFonts w:ascii="Times New Roman" w:hAnsi="Times New Roman"/>
          <w:b/>
          <w:szCs w:val="20"/>
        </w:rPr>
        <w:tab/>
      </w:r>
    </w:p>
    <w:p w:rsidR="00850954" w:rsidRPr="00192ED0" w:rsidRDefault="00850954" w:rsidP="00850954">
      <w:pPr>
        <w:pStyle w:val="NormalWeb"/>
        <w:tabs>
          <w:tab w:val="left" w:pos="2107"/>
        </w:tabs>
        <w:spacing w:before="2" w:after="2"/>
        <w:rPr>
          <w:rFonts w:ascii="Times New Roman" w:hAnsi="Times New Roman"/>
          <w:sz w:val="24"/>
        </w:rPr>
      </w:pPr>
    </w:p>
    <w:p w:rsidR="00850954" w:rsidRPr="00192ED0" w:rsidRDefault="00850954" w:rsidP="00850954">
      <w:pPr>
        <w:pStyle w:val="NormalWeb"/>
        <w:spacing w:before="2" w:after="2"/>
        <w:rPr>
          <w:rFonts w:ascii="Times New Roman" w:hAnsi="Times New Roman"/>
          <w:sz w:val="24"/>
        </w:rPr>
      </w:pPr>
      <w:r w:rsidRPr="00192ED0">
        <w:rPr>
          <w:rFonts w:ascii="Times New Roman" w:hAnsi="Times New Roman"/>
          <w:sz w:val="24"/>
        </w:rPr>
        <w:t>A:  92-100%</w:t>
      </w:r>
      <w:r w:rsidRPr="00192ED0">
        <w:rPr>
          <w:rFonts w:ascii="Times New Roman" w:hAnsi="Times New Roman"/>
          <w:sz w:val="24"/>
        </w:rPr>
        <w:br/>
        <w:t>AB:  90-91%</w:t>
      </w:r>
      <w:r w:rsidRPr="00192ED0">
        <w:rPr>
          <w:rFonts w:ascii="Times New Roman" w:hAnsi="Times New Roman"/>
          <w:sz w:val="24"/>
        </w:rPr>
        <w:br/>
        <w:t>B:  82-89%</w:t>
      </w:r>
      <w:r w:rsidRPr="00192ED0">
        <w:rPr>
          <w:rFonts w:ascii="Times New Roman" w:hAnsi="Times New Roman"/>
          <w:sz w:val="24"/>
        </w:rPr>
        <w:br/>
        <w:t>BC:  80-81%</w:t>
      </w:r>
      <w:r w:rsidRPr="00192ED0">
        <w:rPr>
          <w:rFonts w:ascii="Times New Roman" w:hAnsi="Times New Roman"/>
          <w:sz w:val="24"/>
        </w:rPr>
        <w:br/>
        <w:t>C:  70-79%</w:t>
      </w:r>
      <w:r w:rsidRPr="00192ED0">
        <w:rPr>
          <w:rFonts w:ascii="Times New Roman" w:hAnsi="Times New Roman"/>
          <w:sz w:val="24"/>
        </w:rPr>
        <w:br/>
        <w:t>D:  60-69%</w:t>
      </w:r>
    </w:p>
    <w:p w:rsidR="00850954" w:rsidRPr="00192ED0" w:rsidRDefault="00850954" w:rsidP="00850954">
      <w:pPr>
        <w:rPr>
          <w:rFonts w:ascii="Times New Roman" w:hAnsi="Times New Roman"/>
          <w:szCs w:val="20"/>
        </w:rPr>
      </w:pPr>
    </w:p>
    <w:p w:rsidR="00850954" w:rsidRPr="00192ED0" w:rsidRDefault="00850954" w:rsidP="00850954">
      <w:pPr>
        <w:rPr>
          <w:rFonts w:ascii="Times New Roman" w:hAnsi="Times New Roman"/>
          <w:szCs w:val="35"/>
        </w:rPr>
      </w:pPr>
    </w:p>
    <w:p w:rsidR="006D71CA" w:rsidRDefault="00850954" w:rsidP="00850954">
      <w:pPr>
        <w:rPr>
          <w:rFonts w:ascii="Times New Roman" w:hAnsi="Times New Roman"/>
          <w:b/>
          <w:szCs w:val="35"/>
        </w:rPr>
      </w:pPr>
      <w:r w:rsidRPr="00192ED0">
        <w:rPr>
          <w:rFonts w:ascii="Times New Roman" w:hAnsi="Times New Roman"/>
          <w:b/>
          <w:szCs w:val="35"/>
        </w:rPr>
        <w:t>Schedule</w:t>
      </w:r>
    </w:p>
    <w:p w:rsidR="003F2F9A" w:rsidRDefault="003F2F9A" w:rsidP="00850954">
      <w:pPr>
        <w:rPr>
          <w:rFonts w:ascii="Times New Roman" w:hAnsi="Times New Roman"/>
          <w:b/>
          <w:szCs w:val="35"/>
        </w:rPr>
      </w:pPr>
    </w:p>
    <w:p w:rsidR="003F2F9A" w:rsidRDefault="003F2F9A" w:rsidP="00850954">
      <w:pPr>
        <w:rPr>
          <w:rFonts w:ascii="Times New Roman" w:hAnsi="Times New Roman"/>
          <w:b/>
          <w:szCs w:val="35"/>
        </w:rPr>
      </w:pPr>
      <w:r>
        <w:rPr>
          <w:rFonts w:ascii="Times New Roman" w:hAnsi="Times New Roman"/>
          <w:b/>
          <w:szCs w:val="35"/>
        </w:rPr>
        <w:t>Module 1</w:t>
      </w:r>
    </w:p>
    <w:p w:rsidR="00850954" w:rsidRPr="00192ED0" w:rsidRDefault="00850954" w:rsidP="00850954">
      <w:pPr>
        <w:rPr>
          <w:rFonts w:ascii="Times New Roman" w:hAnsi="Times New Roman"/>
          <w:b/>
          <w:szCs w:val="35"/>
        </w:rPr>
      </w:pPr>
    </w:p>
    <w:p w:rsidR="00850954" w:rsidRPr="00192ED0" w:rsidRDefault="00850954" w:rsidP="00850954">
      <w:pPr>
        <w:rPr>
          <w:rFonts w:ascii="Times New Roman" w:hAnsi="Times New Roman"/>
          <w:szCs w:val="27"/>
        </w:rPr>
      </w:pPr>
      <w:r w:rsidRPr="00192ED0">
        <w:rPr>
          <w:rFonts w:ascii="Times New Roman" w:hAnsi="Times New Roman"/>
          <w:szCs w:val="27"/>
        </w:rPr>
        <w:t>28-Aug</w:t>
      </w:r>
    </w:p>
    <w:p w:rsidR="00850954" w:rsidRPr="00192ED0" w:rsidRDefault="00850954" w:rsidP="00850954">
      <w:pPr>
        <w:rPr>
          <w:rFonts w:ascii="Times New Roman" w:hAnsi="Times New Roman"/>
        </w:rPr>
      </w:pPr>
      <w:r w:rsidRPr="00192ED0">
        <w:rPr>
          <w:rFonts w:ascii="Times New Roman" w:hAnsi="Times New Roman"/>
        </w:rPr>
        <w:t>Introduction of the syllabus, Anatomy of the Violin</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30-Aug</w:t>
      </w:r>
    </w:p>
    <w:p w:rsidR="00850954" w:rsidRPr="00192ED0" w:rsidRDefault="00850954" w:rsidP="00850954">
      <w:pPr>
        <w:rPr>
          <w:rFonts w:ascii="Times New Roman" w:hAnsi="Times New Roman"/>
        </w:rPr>
      </w:pPr>
      <w:r w:rsidRPr="00192ED0">
        <w:rPr>
          <w:rFonts w:ascii="Times New Roman" w:hAnsi="Times New Roman"/>
        </w:rPr>
        <w:t>Determining proper instrument sizes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4-Sep</w:t>
      </w:r>
    </w:p>
    <w:p w:rsidR="00850954" w:rsidRPr="00192ED0" w:rsidRDefault="00850954" w:rsidP="00850954">
      <w:pPr>
        <w:rPr>
          <w:rFonts w:ascii="Times New Roman" w:hAnsi="Times New Roman"/>
        </w:rPr>
      </w:pPr>
      <w:r w:rsidRPr="00192ED0">
        <w:rPr>
          <w:rFonts w:ascii="Times New Roman" w:hAnsi="Times New Roman"/>
        </w:rPr>
        <w:t>Posture and Instrument Position (part one)</w:t>
      </w:r>
    </w:p>
    <w:p w:rsidR="00850954" w:rsidRPr="00192ED0" w:rsidRDefault="00850954" w:rsidP="00850954">
      <w:pPr>
        <w:rPr>
          <w:rFonts w:ascii="Times New Roman" w:hAnsi="Times New Roman"/>
          <w:szCs w:val="27"/>
        </w:rPr>
      </w:pPr>
    </w:p>
    <w:p w:rsidR="00850954" w:rsidRPr="00192ED0" w:rsidRDefault="00850954" w:rsidP="00850954">
      <w:pPr>
        <w:rPr>
          <w:rFonts w:ascii="Times New Roman" w:hAnsi="Times New Roman"/>
          <w:szCs w:val="27"/>
        </w:rPr>
      </w:pPr>
      <w:r w:rsidRPr="00192ED0">
        <w:rPr>
          <w:rFonts w:ascii="Times New Roman" w:hAnsi="Times New Roman"/>
          <w:szCs w:val="27"/>
        </w:rPr>
        <w:t>6-Sep</w:t>
      </w:r>
    </w:p>
    <w:p w:rsidR="00850954" w:rsidRPr="00192ED0" w:rsidRDefault="00850954" w:rsidP="00850954">
      <w:pPr>
        <w:rPr>
          <w:rFonts w:ascii="Times New Roman" w:hAnsi="Times New Roman"/>
        </w:rPr>
      </w:pPr>
      <w:r w:rsidRPr="00192ED0">
        <w:rPr>
          <w:rFonts w:ascii="Times New Roman" w:hAnsi="Times New Roman"/>
        </w:rPr>
        <w:t>Posture and Instrument Position (part two)</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11-Sep</w:t>
      </w:r>
    </w:p>
    <w:p w:rsidR="00850954" w:rsidRPr="00192ED0" w:rsidRDefault="00850954" w:rsidP="00850954">
      <w:pPr>
        <w:rPr>
          <w:rFonts w:ascii="Times New Roman" w:hAnsi="Times New Roman"/>
        </w:rPr>
      </w:pPr>
      <w:r w:rsidRPr="00192ED0">
        <w:rPr>
          <w:rFonts w:ascii="Times New Roman" w:hAnsi="Times New Roman"/>
        </w:rPr>
        <w:t>Forming the bow hold (part one) -Violin/Viola</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13-Sep</w:t>
      </w:r>
    </w:p>
    <w:p w:rsidR="00850954" w:rsidRPr="00192ED0" w:rsidRDefault="00850954" w:rsidP="00850954">
      <w:pPr>
        <w:rPr>
          <w:rFonts w:ascii="Times New Roman" w:hAnsi="Times New Roman"/>
        </w:rPr>
      </w:pPr>
      <w:r w:rsidRPr="00192ED0">
        <w:rPr>
          <w:rFonts w:ascii="Times New Roman" w:hAnsi="Times New Roman"/>
        </w:rPr>
        <w:t>Forming the bow hold (part two) -Cello/Bass</w:t>
      </w:r>
    </w:p>
    <w:p w:rsidR="003F2F9A" w:rsidRDefault="003F2F9A"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18-Sep</w:t>
      </w:r>
    </w:p>
    <w:p w:rsidR="00850954" w:rsidRPr="00192ED0" w:rsidRDefault="00850954" w:rsidP="00850954">
      <w:pPr>
        <w:rPr>
          <w:rFonts w:ascii="Times New Roman" w:hAnsi="Times New Roman"/>
        </w:rPr>
      </w:pPr>
      <w:r w:rsidRPr="00192ED0">
        <w:rPr>
          <w:rFonts w:ascii="Times New Roman" w:hAnsi="Times New Roman"/>
        </w:rPr>
        <w:t>Left hand position (part one) -Violin/Viola</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20-Sep</w:t>
      </w:r>
    </w:p>
    <w:p w:rsidR="00850954" w:rsidRPr="00192ED0" w:rsidRDefault="00850954" w:rsidP="00850954">
      <w:pPr>
        <w:rPr>
          <w:rFonts w:ascii="Times New Roman" w:hAnsi="Times New Roman"/>
        </w:rPr>
      </w:pPr>
      <w:r w:rsidRPr="00192ED0">
        <w:rPr>
          <w:rFonts w:ascii="Times New Roman" w:hAnsi="Times New Roman"/>
        </w:rPr>
        <w:t>Left hand position (part two) -Cello/Bass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25-Sep</w:t>
      </w:r>
    </w:p>
    <w:p w:rsidR="00850954" w:rsidRPr="00192ED0" w:rsidRDefault="00850954" w:rsidP="00850954">
      <w:pPr>
        <w:rPr>
          <w:rFonts w:ascii="Times New Roman" w:hAnsi="Times New Roman"/>
        </w:rPr>
      </w:pPr>
      <w:r w:rsidRPr="00192ED0">
        <w:rPr>
          <w:rFonts w:ascii="Times New Roman" w:hAnsi="Times New Roman"/>
        </w:rPr>
        <w:t>Bow strokes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27-Sep</w:t>
      </w:r>
    </w:p>
    <w:p w:rsidR="00850954" w:rsidRPr="00192ED0" w:rsidRDefault="00850954" w:rsidP="00850954">
      <w:pPr>
        <w:rPr>
          <w:rFonts w:ascii="Times New Roman" w:hAnsi="Times New Roman"/>
        </w:rPr>
      </w:pPr>
      <w:r w:rsidRPr="00192ED0">
        <w:rPr>
          <w:rFonts w:ascii="Times New Roman" w:hAnsi="Times New Roman"/>
        </w:rPr>
        <w:t>Bow strokes</w:t>
      </w:r>
    </w:p>
    <w:p w:rsidR="003F2F9A" w:rsidRDefault="003F2F9A" w:rsidP="003F2F9A">
      <w:pPr>
        <w:rPr>
          <w:rFonts w:ascii="Times New Roman" w:hAnsi="Times New Roman"/>
          <w:b/>
        </w:rPr>
      </w:pPr>
    </w:p>
    <w:p w:rsidR="003F2F9A" w:rsidRDefault="003F2F9A" w:rsidP="003F2F9A">
      <w:pPr>
        <w:rPr>
          <w:rFonts w:ascii="Times New Roman" w:hAnsi="Times New Roman"/>
          <w:b/>
        </w:rPr>
      </w:pPr>
    </w:p>
    <w:p w:rsidR="003F2F9A" w:rsidRDefault="003F2F9A" w:rsidP="003F2F9A">
      <w:pPr>
        <w:rPr>
          <w:rFonts w:ascii="Times New Roman" w:hAnsi="Times New Roman"/>
          <w:b/>
        </w:rPr>
      </w:pPr>
    </w:p>
    <w:p w:rsidR="003F2F9A" w:rsidRPr="003F2F9A" w:rsidRDefault="003F2F9A" w:rsidP="003F2F9A">
      <w:pPr>
        <w:rPr>
          <w:rFonts w:ascii="Times New Roman" w:hAnsi="Times New Roman"/>
          <w:b/>
        </w:rPr>
      </w:pPr>
      <w:r w:rsidRPr="003F2F9A">
        <w:rPr>
          <w:rFonts w:ascii="Times New Roman" w:hAnsi="Times New Roman"/>
          <w:b/>
        </w:rPr>
        <w:t>Module 2</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2-Oct</w:t>
      </w:r>
    </w:p>
    <w:p w:rsidR="00850954" w:rsidRPr="00192ED0" w:rsidRDefault="00850954" w:rsidP="00850954">
      <w:pPr>
        <w:rPr>
          <w:rFonts w:ascii="Times New Roman" w:hAnsi="Times New Roman"/>
        </w:rPr>
      </w:pPr>
      <w:r w:rsidRPr="00192ED0">
        <w:rPr>
          <w:rFonts w:ascii="Times New Roman" w:hAnsi="Times New Roman"/>
        </w:rPr>
        <w:t>Putting it all together (part one)</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4-Oct</w:t>
      </w:r>
    </w:p>
    <w:p w:rsidR="00850954" w:rsidRPr="00192ED0" w:rsidRDefault="00850954" w:rsidP="00850954">
      <w:pPr>
        <w:rPr>
          <w:rFonts w:ascii="Times New Roman" w:hAnsi="Times New Roman"/>
        </w:rPr>
      </w:pPr>
      <w:r w:rsidRPr="00192ED0">
        <w:rPr>
          <w:rFonts w:ascii="Times New Roman" w:hAnsi="Times New Roman"/>
        </w:rPr>
        <w:t>Putting it all together (part two)</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9-Oct</w:t>
      </w:r>
    </w:p>
    <w:p w:rsidR="00850954" w:rsidRPr="00192ED0" w:rsidRDefault="00850954" w:rsidP="00850954">
      <w:pPr>
        <w:rPr>
          <w:rFonts w:ascii="Times New Roman" w:hAnsi="Times New Roman"/>
        </w:rPr>
      </w:pPr>
      <w:r w:rsidRPr="00192ED0">
        <w:rPr>
          <w:rFonts w:ascii="Times New Roman" w:hAnsi="Times New Roman"/>
        </w:rPr>
        <w:t>Reading music</w:t>
      </w:r>
      <w:r w:rsidR="00E50029" w:rsidRPr="00192ED0">
        <w:rPr>
          <w:rFonts w:ascii="Times New Roman" w:hAnsi="Times New Roman"/>
        </w:rPr>
        <w:t>, notation and terminology</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11-Oct</w:t>
      </w:r>
    </w:p>
    <w:p w:rsidR="00850954" w:rsidRPr="00192ED0" w:rsidRDefault="00850954" w:rsidP="00850954">
      <w:pPr>
        <w:rPr>
          <w:rFonts w:ascii="Times New Roman" w:hAnsi="Times New Roman"/>
        </w:rPr>
      </w:pPr>
      <w:r w:rsidRPr="00192ED0">
        <w:rPr>
          <w:rFonts w:ascii="Times New Roman" w:hAnsi="Times New Roman"/>
        </w:rPr>
        <w:t>Lesson plans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16-Oct</w:t>
      </w:r>
    </w:p>
    <w:p w:rsidR="003F2F9A" w:rsidRDefault="003F2F9A" w:rsidP="00850954">
      <w:pPr>
        <w:rPr>
          <w:rFonts w:ascii="Times New Roman" w:hAnsi="Times New Roman"/>
        </w:rPr>
      </w:pPr>
      <w:r>
        <w:rPr>
          <w:rFonts w:ascii="Times New Roman" w:hAnsi="Times New Roman"/>
        </w:rPr>
        <w:t>Lesson plans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18-Oct</w:t>
      </w:r>
    </w:p>
    <w:p w:rsidR="00850954" w:rsidRPr="00192ED0" w:rsidRDefault="00850954" w:rsidP="00850954">
      <w:pPr>
        <w:rPr>
          <w:rFonts w:ascii="Times New Roman" w:hAnsi="Times New Roman"/>
        </w:rPr>
      </w:pPr>
      <w:r w:rsidRPr="00192ED0">
        <w:rPr>
          <w:rFonts w:ascii="Times New Roman" w:hAnsi="Times New Roman"/>
        </w:rPr>
        <w:t>Instrument maintenance</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23-Oct</w:t>
      </w:r>
    </w:p>
    <w:p w:rsidR="003F2F9A" w:rsidRPr="00192ED0" w:rsidRDefault="003F2F9A" w:rsidP="003F2F9A">
      <w:pPr>
        <w:rPr>
          <w:rFonts w:ascii="Times New Roman" w:hAnsi="Times New Roman"/>
        </w:rPr>
      </w:pPr>
      <w:r w:rsidRPr="00192ED0">
        <w:rPr>
          <w:rFonts w:ascii="Times New Roman" w:hAnsi="Times New Roman"/>
        </w:rPr>
        <w:t>How to change a string; Tuning with the pegs; tuning with the fine tuners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25-Oct</w:t>
      </w:r>
    </w:p>
    <w:p w:rsidR="003F2F9A" w:rsidRDefault="003F2F9A" w:rsidP="003F2F9A">
      <w:pPr>
        <w:rPr>
          <w:rFonts w:ascii="Times New Roman" w:hAnsi="Times New Roman"/>
        </w:rPr>
      </w:pPr>
      <w:r w:rsidRPr="00192ED0">
        <w:rPr>
          <w:rFonts w:ascii="Times New Roman" w:hAnsi="Times New Roman"/>
        </w:rPr>
        <w:t xml:space="preserve">Intermediate </w:t>
      </w:r>
      <w:r>
        <w:rPr>
          <w:rFonts w:ascii="Times New Roman" w:hAnsi="Times New Roman"/>
        </w:rPr>
        <w:t>skills, vibrato, and shifting</w:t>
      </w:r>
    </w:p>
    <w:p w:rsidR="00850954" w:rsidRPr="00192ED0" w:rsidRDefault="00850954" w:rsidP="003F2F9A">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30-Oct</w:t>
      </w:r>
    </w:p>
    <w:p w:rsidR="00850954" w:rsidRPr="00192ED0" w:rsidRDefault="003F2F9A" w:rsidP="00850954">
      <w:pPr>
        <w:rPr>
          <w:rFonts w:ascii="Times New Roman" w:hAnsi="Times New Roman"/>
        </w:rPr>
      </w:pPr>
      <w:r>
        <w:rPr>
          <w:rFonts w:ascii="Times New Roman" w:hAnsi="Times New Roman"/>
        </w:rPr>
        <w:t>D</w:t>
      </w:r>
      <w:r w:rsidR="00850954" w:rsidRPr="00192ED0">
        <w:rPr>
          <w:rFonts w:ascii="Times New Roman" w:hAnsi="Times New Roman"/>
        </w:rPr>
        <w:t>ouble bass presentation (guest lecture)</w:t>
      </w:r>
    </w:p>
    <w:p w:rsidR="003F2F9A" w:rsidRDefault="003F2F9A" w:rsidP="00850954">
      <w:pPr>
        <w:rPr>
          <w:rFonts w:ascii="Times New Roman" w:hAnsi="Times New Roman"/>
        </w:rPr>
      </w:pPr>
    </w:p>
    <w:p w:rsidR="003F2F9A" w:rsidRDefault="003F2F9A" w:rsidP="00850954">
      <w:pPr>
        <w:rPr>
          <w:rFonts w:ascii="Times New Roman" w:hAnsi="Times New Roman"/>
          <w:b/>
        </w:rPr>
      </w:pPr>
      <w:r w:rsidRPr="003F2F9A">
        <w:rPr>
          <w:rFonts w:ascii="Times New Roman" w:hAnsi="Times New Roman"/>
          <w:b/>
        </w:rPr>
        <w:t>Module 3</w:t>
      </w:r>
    </w:p>
    <w:p w:rsidR="00850954" w:rsidRPr="003F2F9A" w:rsidRDefault="00850954" w:rsidP="00850954">
      <w:pPr>
        <w:rPr>
          <w:rFonts w:ascii="Times New Roman" w:hAnsi="Times New Roman"/>
          <w:b/>
        </w:rPr>
      </w:pPr>
    </w:p>
    <w:p w:rsidR="00850954" w:rsidRPr="00192ED0" w:rsidRDefault="00850954" w:rsidP="00850954">
      <w:pPr>
        <w:rPr>
          <w:rFonts w:ascii="Times New Roman" w:hAnsi="Times New Roman"/>
          <w:szCs w:val="27"/>
        </w:rPr>
      </w:pPr>
      <w:r w:rsidRPr="00192ED0">
        <w:rPr>
          <w:rFonts w:ascii="Times New Roman" w:hAnsi="Times New Roman"/>
          <w:szCs w:val="27"/>
        </w:rPr>
        <w:t>1-Nov</w:t>
      </w:r>
    </w:p>
    <w:p w:rsidR="00850954" w:rsidRPr="00192ED0" w:rsidRDefault="00850954" w:rsidP="00850954">
      <w:pPr>
        <w:rPr>
          <w:rFonts w:ascii="Times New Roman" w:hAnsi="Times New Roman"/>
        </w:rPr>
      </w:pPr>
      <w:r w:rsidRPr="00192ED0">
        <w:rPr>
          <w:rFonts w:ascii="Times New Roman" w:hAnsi="Times New Roman"/>
        </w:rPr>
        <w:t xml:space="preserve">Orchestra administration </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rPr>
      </w:pPr>
      <w:r w:rsidRPr="00192ED0">
        <w:rPr>
          <w:rFonts w:ascii="Times New Roman" w:hAnsi="Times New Roman"/>
          <w:szCs w:val="27"/>
        </w:rPr>
        <w:t>6-Nov</w:t>
      </w:r>
    </w:p>
    <w:p w:rsidR="003F2F9A" w:rsidRPr="00192ED0" w:rsidRDefault="003F2F9A" w:rsidP="003F2F9A">
      <w:pPr>
        <w:rPr>
          <w:rFonts w:ascii="Times New Roman" w:hAnsi="Times New Roman"/>
        </w:rPr>
      </w:pPr>
      <w:r w:rsidRPr="00192ED0">
        <w:rPr>
          <w:rFonts w:ascii="Times New Roman" w:hAnsi="Times New Roman"/>
        </w:rPr>
        <w:t>Orchestra administration</w:t>
      </w:r>
    </w:p>
    <w:p w:rsidR="00850954" w:rsidRPr="00192ED0" w:rsidRDefault="00850954" w:rsidP="00850954">
      <w:pPr>
        <w:rPr>
          <w:rFonts w:ascii="Times New Roman" w:hAnsi="Times New Roman"/>
        </w:rPr>
      </w:pPr>
    </w:p>
    <w:p w:rsidR="00E50029" w:rsidRPr="00192ED0" w:rsidRDefault="00850954" w:rsidP="00850954">
      <w:pPr>
        <w:rPr>
          <w:rFonts w:ascii="Times New Roman" w:hAnsi="Times New Roman"/>
          <w:szCs w:val="27"/>
        </w:rPr>
      </w:pPr>
      <w:r w:rsidRPr="00192ED0">
        <w:rPr>
          <w:rFonts w:ascii="Times New Roman" w:hAnsi="Times New Roman"/>
          <w:szCs w:val="27"/>
        </w:rPr>
        <w:t>8-Nov</w:t>
      </w:r>
    </w:p>
    <w:p w:rsidR="003F2F9A" w:rsidRPr="00192ED0" w:rsidRDefault="003F2F9A" w:rsidP="003F2F9A">
      <w:pPr>
        <w:rPr>
          <w:rFonts w:ascii="Times New Roman" w:hAnsi="Times New Roman"/>
        </w:rPr>
      </w:pPr>
      <w:r w:rsidRPr="00192ED0">
        <w:rPr>
          <w:rFonts w:ascii="Times New Roman" w:hAnsi="Times New Roman"/>
        </w:rPr>
        <w:t xml:space="preserve">Classroom observations </w:t>
      </w:r>
    </w:p>
    <w:p w:rsidR="00850954" w:rsidRPr="00192ED0" w:rsidRDefault="00850954" w:rsidP="00850954">
      <w:pPr>
        <w:rPr>
          <w:rFonts w:ascii="Times New Roman" w:hAnsi="Times New Roman"/>
        </w:rPr>
      </w:pPr>
    </w:p>
    <w:p w:rsidR="003F2F9A" w:rsidRDefault="00850954" w:rsidP="00850954">
      <w:pPr>
        <w:rPr>
          <w:rFonts w:ascii="Times New Roman" w:hAnsi="Times New Roman"/>
          <w:szCs w:val="27"/>
        </w:rPr>
      </w:pPr>
      <w:r w:rsidRPr="00192ED0">
        <w:rPr>
          <w:rFonts w:ascii="Times New Roman" w:hAnsi="Times New Roman"/>
          <w:szCs w:val="27"/>
        </w:rPr>
        <w:t>13-Nov</w:t>
      </w:r>
    </w:p>
    <w:p w:rsidR="00850954" w:rsidRPr="00192ED0" w:rsidRDefault="003F2F9A" w:rsidP="00850954">
      <w:pPr>
        <w:rPr>
          <w:rFonts w:ascii="Times New Roman" w:hAnsi="Times New Roman"/>
          <w:szCs w:val="27"/>
        </w:rPr>
      </w:pPr>
      <w:r>
        <w:rPr>
          <w:rFonts w:ascii="Times New Roman" w:hAnsi="Times New Roman"/>
          <w:szCs w:val="27"/>
        </w:rPr>
        <w:t>Classroom skills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15-Nov</w:t>
      </w:r>
    </w:p>
    <w:p w:rsidR="00850954" w:rsidRPr="00192ED0" w:rsidRDefault="00850954" w:rsidP="00850954">
      <w:pPr>
        <w:rPr>
          <w:rFonts w:ascii="Times New Roman" w:hAnsi="Times New Roman"/>
        </w:rPr>
      </w:pPr>
      <w:r w:rsidRPr="00192ED0">
        <w:rPr>
          <w:rFonts w:ascii="Times New Roman" w:hAnsi="Times New Roman"/>
        </w:rPr>
        <w:t xml:space="preserve">Classroom </w:t>
      </w:r>
      <w:r w:rsidR="00E50029" w:rsidRPr="00192ED0">
        <w:rPr>
          <w:rFonts w:ascii="Times New Roman" w:hAnsi="Times New Roman"/>
        </w:rPr>
        <w:t>observations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20-Nov</w:t>
      </w:r>
    </w:p>
    <w:p w:rsidR="00850954" w:rsidRPr="00192ED0" w:rsidRDefault="00850954" w:rsidP="00850954">
      <w:pPr>
        <w:rPr>
          <w:rFonts w:ascii="Times New Roman" w:hAnsi="Times New Roman"/>
        </w:rPr>
      </w:pPr>
      <w:r w:rsidRPr="00192ED0">
        <w:rPr>
          <w:rFonts w:ascii="Times New Roman" w:hAnsi="Times New Roman"/>
        </w:rPr>
        <w:t>No class (Thanksgiving Break)</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22-Nov</w:t>
      </w:r>
    </w:p>
    <w:p w:rsidR="00850954" w:rsidRPr="00192ED0" w:rsidRDefault="00850954" w:rsidP="00850954">
      <w:pPr>
        <w:rPr>
          <w:rFonts w:ascii="Times New Roman" w:hAnsi="Times New Roman"/>
        </w:rPr>
      </w:pPr>
      <w:r w:rsidRPr="00192ED0">
        <w:rPr>
          <w:rFonts w:ascii="Times New Roman" w:hAnsi="Times New Roman"/>
        </w:rPr>
        <w:t>No class (Thanksgiving Break)</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27-Nov</w:t>
      </w:r>
    </w:p>
    <w:p w:rsidR="00850954" w:rsidRPr="00192ED0" w:rsidRDefault="003F2F9A" w:rsidP="00850954">
      <w:pPr>
        <w:rPr>
          <w:rFonts w:ascii="Times New Roman" w:hAnsi="Times New Roman"/>
        </w:rPr>
      </w:pPr>
      <w:r>
        <w:rPr>
          <w:rFonts w:ascii="Times New Roman" w:hAnsi="Times New Roman"/>
        </w:rPr>
        <w:t>Teaching</w:t>
      </w:r>
      <w:r w:rsidR="00850954" w:rsidRPr="00192ED0">
        <w:rPr>
          <w:rFonts w:ascii="Times New Roman" w:hAnsi="Times New Roman"/>
        </w:rPr>
        <w:t xml:space="preserve"> project</w:t>
      </w:r>
      <w:r>
        <w:rPr>
          <w:rFonts w:ascii="Times New Roman" w:hAnsi="Times New Roman"/>
        </w:rPr>
        <w:t xml:space="preserve"> presentations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29-Nov</w:t>
      </w:r>
    </w:p>
    <w:p w:rsidR="00850954" w:rsidRPr="00192ED0" w:rsidRDefault="003F2F9A" w:rsidP="00850954">
      <w:pPr>
        <w:rPr>
          <w:rFonts w:ascii="Times New Roman" w:hAnsi="Times New Roman"/>
        </w:rPr>
      </w:pPr>
      <w:r>
        <w:rPr>
          <w:rFonts w:ascii="Times New Roman" w:hAnsi="Times New Roman"/>
        </w:rPr>
        <w:t>Teaching</w:t>
      </w:r>
      <w:r w:rsidR="00850954" w:rsidRPr="00192ED0">
        <w:rPr>
          <w:rFonts w:ascii="Times New Roman" w:hAnsi="Times New Roman"/>
        </w:rPr>
        <w:t xml:space="preserve"> project</w:t>
      </w:r>
      <w:r>
        <w:rPr>
          <w:rFonts w:ascii="Times New Roman" w:hAnsi="Times New Roman"/>
        </w:rPr>
        <w:t xml:space="preserve"> presentations</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4-Dec</w:t>
      </w:r>
    </w:p>
    <w:p w:rsidR="00850954" w:rsidRPr="00192ED0" w:rsidRDefault="003F2F9A" w:rsidP="00850954">
      <w:pPr>
        <w:rPr>
          <w:rFonts w:ascii="Times New Roman" w:hAnsi="Times New Roman"/>
        </w:rPr>
      </w:pPr>
      <w:r>
        <w:rPr>
          <w:rFonts w:ascii="Times New Roman" w:hAnsi="Times New Roman"/>
        </w:rPr>
        <w:t>Teaching</w:t>
      </w:r>
      <w:r w:rsidR="00850954" w:rsidRPr="00192ED0">
        <w:rPr>
          <w:rFonts w:ascii="Times New Roman" w:hAnsi="Times New Roman"/>
        </w:rPr>
        <w:t xml:space="preserve"> project</w:t>
      </w:r>
      <w:r>
        <w:rPr>
          <w:rFonts w:ascii="Times New Roman" w:hAnsi="Times New Roman"/>
        </w:rPr>
        <w:t xml:space="preserve"> presentations</w:t>
      </w:r>
    </w:p>
    <w:p w:rsidR="00850954" w:rsidRPr="00192ED0" w:rsidRDefault="00850954" w:rsidP="00850954">
      <w:pPr>
        <w:rPr>
          <w:rFonts w:ascii="Times New Roman" w:hAnsi="Times New Roman"/>
        </w:rPr>
      </w:pPr>
    </w:p>
    <w:p w:rsidR="003F2F9A" w:rsidRDefault="00850954" w:rsidP="00850954">
      <w:pPr>
        <w:rPr>
          <w:rFonts w:ascii="Times New Roman" w:hAnsi="Times New Roman"/>
          <w:szCs w:val="27"/>
        </w:rPr>
      </w:pPr>
      <w:r w:rsidRPr="00192ED0">
        <w:rPr>
          <w:rFonts w:ascii="Times New Roman" w:hAnsi="Times New Roman"/>
          <w:szCs w:val="27"/>
        </w:rPr>
        <w:t>6-Dec</w:t>
      </w:r>
      <w:r w:rsidR="003F2F9A">
        <w:rPr>
          <w:rFonts w:ascii="Times New Roman" w:hAnsi="Times New Roman"/>
          <w:szCs w:val="27"/>
        </w:rPr>
        <w:t xml:space="preserve"> </w:t>
      </w:r>
    </w:p>
    <w:p w:rsidR="00850954" w:rsidRPr="00192ED0" w:rsidRDefault="00850954" w:rsidP="00850954">
      <w:pPr>
        <w:rPr>
          <w:rFonts w:ascii="Times New Roman" w:hAnsi="Times New Roman"/>
        </w:rPr>
      </w:pPr>
      <w:r w:rsidRPr="00192ED0">
        <w:rPr>
          <w:rFonts w:ascii="Times New Roman" w:hAnsi="Times New Roman"/>
        </w:rPr>
        <w:t xml:space="preserve">Exam Review </w:t>
      </w:r>
    </w:p>
    <w:p w:rsidR="00850954" w:rsidRPr="00192ED0" w:rsidRDefault="00850954" w:rsidP="00850954">
      <w:pPr>
        <w:rPr>
          <w:rFonts w:ascii="Times New Roman" w:hAnsi="Times New Roman"/>
        </w:rPr>
      </w:pPr>
    </w:p>
    <w:p w:rsidR="00850954" w:rsidRPr="00192ED0" w:rsidRDefault="00850954" w:rsidP="00850954">
      <w:pPr>
        <w:rPr>
          <w:rFonts w:ascii="Times New Roman" w:hAnsi="Times New Roman"/>
          <w:szCs w:val="27"/>
        </w:rPr>
      </w:pPr>
      <w:r w:rsidRPr="00192ED0">
        <w:rPr>
          <w:rFonts w:ascii="Times New Roman" w:hAnsi="Times New Roman"/>
          <w:szCs w:val="27"/>
        </w:rPr>
        <w:t>11-Dec</w:t>
      </w:r>
    </w:p>
    <w:p w:rsidR="00850954" w:rsidRPr="00192ED0" w:rsidRDefault="00850954" w:rsidP="00850954">
      <w:pPr>
        <w:rPr>
          <w:rFonts w:ascii="Times New Roman" w:hAnsi="Times New Roman"/>
        </w:rPr>
      </w:pPr>
      <w:r w:rsidRPr="00192ED0">
        <w:rPr>
          <w:rFonts w:ascii="Times New Roman" w:hAnsi="Times New Roman"/>
        </w:rPr>
        <w:t>Final Exam</w:t>
      </w:r>
    </w:p>
    <w:p w:rsidR="00E50029" w:rsidRPr="00192ED0" w:rsidRDefault="00E50029" w:rsidP="00850954">
      <w:pPr>
        <w:rPr>
          <w:rFonts w:ascii="Times New Roman" w:hAnsi="Times New Roman"/>
          <w:b/>
        </w:rPr>
      </w:pPr>
    </w:p>
    <w:p w:rsidR="00E50029" w:rsidRPr="00192ED0" w:rsidRDefault="00E50029" w:rsidP="00850954">
      <w:pPr>
        <w:rPr>
          <w:rFonts w:ascii="Times New Roman" w:hAnsi="Times New Roman"/>
          <w:b/>
        </w:rPr>
      </w:pPr>
    </w:p>
    <w:p w:rsidR="00E50029" w:rsidRPr="00192ED0" w:rsidRDefault="00E50029" w:rsidP="00850954">
      <w:pPr>
        <w:rPr>
          <w:rFonts w:ascii="Times New Roman" w:hAnsi="Times New Roman"/>
          <w:b/>
        </w:rPr>
      </w:pPr>
    </w:p>
    <w:p w:rsidR="00E50029" w:rsidRPr="00FE2672" w:rsidRDefault="00E50029" w:rsidP="00FE2672">
      <w:pPr>
        <w:rPr>
          <w:rFonts w:ascii="Times New Roman" w:hAnsi="Times New Roman"/>
          <w:b/>
        </w:rPr>
      </w:pPr>
      <w:r w:rsidRPr="00192ED0">
        <w:rPr>
          <w:rFonts w:ascii="Times New Roman" w:hAnsi="Times New Roman"/>
          <w:b/>
        </w:rPr>
        <w:t>Missing Exams</w:t>
      </w:r>
      <w:r w:rsidR="00FE2672">
        <w:rPr>
          <w:rFonts w:ascii="Times New Roman" w:hAnsi="Times New Roman"/>
          <w:b/>
        </w:rPr>
        <w:br/>
      </w:r>
      <w:r w:rsidR="00FE2672">
        <w:rPr>
          <w:rFonts w:ascii="Times New Roman" w:hAnsi="Times New Roman"/>
          <w:b/>
        </w:rPr>
        <w:br/>
      </w:r>
      <w:r w:rsidRPr="00192ED0">
        <w:rPr>
          <w:rFonts w:ascii="Times New Roman" w:hAnsi="Times New Roman"/>
        </w:rPr>
        <w:t>Illnesses happen. Make-ups will be given for documented cases of hardship. It is the student's responsibility to contact the instructor within twenty-four hours of the scheduled exam time in order to arrange a make-up exam, otherwise</w:t>
      </w:r>
      <w:r w:rsidR="003F2F9A">
        <w:rPr>
          <w:rFonts w:ascii="Times New Roman" w:hAnsi="Times New Roman"/>
        </w:rPr>
        <w:t>,</w:t>
      </w:r>
      <w:r w:rsidRPr="00192ED0">
        <w:rPr>
          <w:rFonts w:ascii="Times New Roman" w:hAnsi="Times New Roman"/>
        </w:rPr>
        <w:t xml:space="preserve"> the exam will be graded F.</w:t>
      </w:r>
    </w:p>
    <w:p w:rsidR="00E50029" w:rsidRPr="00192ED0" w:rsidRDefault="00E50029" w:rsidP="00E50029">
      <w:pPr>
        <w:pStyle w:val="NormalWeb"/>
        <w:spacing w:before="2" w:after="2"/>
        <w:rPr>
          <w:rFonts w:ascii="Times New Roman" w:hAnsi="Times New Roman"/>
          <w:sz w:val="24"/>
        </w:rPr>
      </w:pPr>
      <w:r w:rsidRPr="00192ED0">
        <w:rPr>
          <w:rFonts w:ascii="Times New Roman" w:hAnsi="Times New Roman"/>
          <w:sz w:val="24"/>
        </w:rPr>
        <w:t>Changes of schedule for the final exam (possible when 2 exams fall within a 24-hour period) must be cleared through the Dean's Office. If your flight home at the end of the semester conflicts with the scheduled final exam, please drop this course so that others who need the requirement can be admitted.</w:t>
      </w:r>
    </w:p>
    <w:p w:rsidR="00850954" w:rsidRPr="00192ED0" w:rsidRDefault="00850954" w:rsidP="00850954">
      <w:pPr>
        <w:rPr>
          <w:rFonts w:ascii="Times New Roman" w:hAnsi="Times New Roman"/>
        </w:rPr>
      </w:pPr>
    </w:p>
    <w:p w:rsidR="00850954" w:rsidRPr="00192ED0" w:rsidRDefault="00850954" w:rsidP="00850954">
      <w:pPr>
        <w:pStyle w:val="Heading2"/>
        <w:rPr>
          <w:rFonts w:ascii="Times New Roman" w:hAnsi="Times New Roman"/>
          <w:bCs/>
          <w:sz w:val="24"/>
        </w:rPr>
      </w:pPr>
      <w:r w:rsidRPr="00192ED0">
        <w:rPr>
          <w:rFonts w:ascii="Times New Roman" w:hAnsi="Times New Roman"/>
          <w:sz w:val="24"/>
        </w:rPr>
        <w:t xml:space="preserve">Disabilities </w:t>
      </w:r>
    </w:p>
    <w:p w:rsidR="00192ED0" w:rsidRDefault="00850954" w:rsidP="00850954">
      <w:pPr>
        <w:rPr>
          <w:rFonts w:ascii="Times New Roman" w:hAnsi="Times New Roman"/>
        </w:rPr>
      </w:pPr>
      <w:r w:rsidRPr="00192ED0">
        <w:rPr>
          <w:rFonts w:ascii="Times New Roman" w:hAnsi="Times New Roman"/>
        </w:rPr>
        <w:t>If you have a physical, psychiatric/emotional, or learning disability that may impact on your ability</w:t>
      </w:r>
      <w:r w:rsidRPr="00192ED0">
        <w:rPr>
          <w:rFonts w:ascii="Times New Roman" w:hAnsi="Times New Roman"/>
          <w:spacing w:val="-34"/>
        </w:rPr>
        <w:t xml:space="preserve"> </w:t>
      </w:r>
      <w:r w:rsidRPr="00192ED0">
        <w:rPr>
          <w:rFonts w:ascii="Times New Roman" w:hAnsi="Times New Roman"/>
        </w:rPr>
        <w:t>to carry out assigned course work, I encourage you to contact the Office of Disability Services</w:t>
      </w:r>
      <w:r w:rsidRPr="00192ED0">
        <w:rPr>
          <w:rFonts w:ascii="Times New Roman" w:hAnsi="Times New Roman"/>
          <w:spacing w:val="-37"/>
        </w:rPr>
        <w:t xml:space="preserve"> </w:t>
      </w:r>
      <w:r w:rsidRPr="00192ED0">
        <w:rPr>
          <w:rFonts w:ascii="Times New Roman" w:hAnsi="Times New Roman"/>
        </w:rPr>
        <w:t>(DS).</w:t>
      </w:r>
      <w:r w:rsidR="003F2F9A">
        <w:rPr>
          <w:rFonts w:ascii="Times New Roman" w:hAnsi="Times New Roman"/>
        </w:rPr>
        <w:t xml:space="preserve"> </w:t>
      </w:r>
      <w:r w:rsidRPr="00192ED0">
        <w:rPr>
          <w:rFonts w:ascii="Times New Roman" w:hAnsi="Times New Roman"/>
        </w:rPr>
        <w:t xml:space="preserve">The office is located in Grace </w:t>
      </w:r>
      <w:proofErr w:type="spellStart"/>
      <w:r w:rsidRPr="00192ED0">
        <w:rPr>
          <w:rFonts w:ascii="Times New Roman" w:hAnsi="Times New Roman"/>
        </w:rPr>
        <w:t>Wilkie</w:t>
      </w:r>
      <w:proofErr w:type="spellEnd"/>
      <w:r w:rsidRPr="00192ED0">
        <w:rPr>
          <w:rFonts w:ascii="Times New Roman" w:hAnsi="Times New Roman"/>
        </w:rPr>
        <w:t>, room 203, (316) 978-3309 (voice/</w:t>
      </w:r>
      <w:proofErr w:type="spellStart"/>
      <w:r w:rsidRPr="00192ED0">
        <w:rPr>
          <w:rFonts w:ascii="Times New Roman" w:hAnsi="Times New Roman"/>
        </w:rPr>
        <w:t>tty</w:t>
      </w:r>
      <w:proofErr w:type="spellEnd"/>
      <w:r w:rsidRPr="00192ED0">
        <w:rPr>
          <w:rFonts w:ascii="Times New Roman" w:hAnsi="Times New Roman"/>
        </w:rPr>
        <w:t xml:space="preserve">) </w:t>
      </w:r>
      <w:proofErr w:type="gramStart"/>
      <w:r w:rsidRPr="00192ED0">
        <w:rPr>
          <w:rFonts w:ascii="Times New Roman" w:hAnsi="Times New Roman"/>
        </w:rPr>
        <w:t>(316-854-3032 videophone)</w:t>
      </w:r>
      <w:proofErr w:type="gramEnd"/>
      <w:r w:rsidRPr="00192ED0">
        <w:rPr>
          <w:rFonts w:ascii="Times New Roman" w:hAnsi="Times New Roman"/>
        </w:rPr>
        <w:t>. DS will</w:t>
      </w:r>
      <w:r w:rsidRPr="00192ED0">
        <w:rPr>
          <w:rFonts w:ascii="Times New Roman" w:hAnsi="Times New Roman"/>
          <w:spacing w:val="-24"/>
        </w:rPr>
        <w:t xml:space="preserve"> </w:t>
      </w:r>
      <w:r w:rsidRPr="00192ED0">
        <w:rPr>
          <w:rFonts w:ascii="Times New Roman" w:hAnsi="Times New Roman"/>
        </w:rPr>
        <w:t>review your concerns and determine, with you, what academic accommodations are necessary</w:t>
      </w:r>
      <w:r w:rsidRPr="00192ED0">
        <w:rPr>
          <w:rFonts w:ascii="Times New Roman" w:hAnsi="Times New Roman"/>
          <w:spacing w:val="-14"/>
        </w:rPr>
        <w:t xml:space="preserve"> </w:t>
      </w:r>
      <w:r w:rsidRPr="00192ED0">
        <w:rPr>
          <w:rFonts w:ascii="Times New Roman" w:hAnsi="Times New Roman"/>
        </w:rPr>
        <w:t>and</w:t>
      </w:r>
      <w:r w:rsidRPr="00192ED0">
        <w:rPr>
          <w:rFonts w:ascii="Times New Roman" w:hAnsi="Times New Roman"/>
          <w:spacing w:val="-1"/>
        </w:rPr>
        <w:t xml:space="preserve"> </w:t>
      </w:r>
      <w:r w:rsidRPr="00192ED0">
        <w:rPr>
          <w:rFonts w:ascii="Times New Roman" w:hAnsi="Times New Roman"/>
        </w:rPr>
        <w:t>appropriate</w:t>
      </w:r>
      <w:r w:rsidRPr="00192ED0">
        <w:rPr>
          <w:rFonts w:ascii="Times New Roman" w:hAnsi="Times New Roman"/>
          <w:spacing w:val="-3"/>
        </w:rPr>
        <w:t xml:space="preserve"> </w:t>
      </w:r>
      <w:r w:rsidRPr="00192ED0">
        <w:rPr>
          <w:rFonts w:ascii="Times New Roman" w:hAnsi="Times New Roman"/>
        </w:rPr>
        <w:t>for</w:t>
      </w:r>
      <w:r w:rsidRPr="00192ED0">
        <w:rPr>
          <w:rFonts w:ascii="Times New Roman" w:hAnsi="Times New Roman"/>
          <w:spacing w:val="-3"/>
        </w:rPr>
        <w:t xml:space="preserve"> </w:t>
      </w:r>
      <w:r w:rsidRPr="00192ED0">
        <w:rPr>
          <w:rFonts w:ascii="Times New Roman" w:hAnsi="Times New Roman"/>
        </w:rPr>
        <w:t>you.</w:t>
      </w:r>
      <w:r w:rsidRPr="00192ED0">
        <w:rPr>
          <w:rFonts w:ascii="Times New Roman" w:hAnsi="Times New Roman"/>
          <w:spacing w:val="-3"/>
        </w:rPr>
        <w:t xml:space="preserve"> </w:t>
      </w:r>
      <w:r w:rsidRPr="00192ED0">
        <w:rPr>
          <w:rFonts w:ascii="Times New Roman" w:hAnsi="Times New Roman"/>
        </w:rPr>
        <w:t>All</w:t>
      </w:r>
      <w:r w:rsidRPr="00192ED0">
        <w:rPr>
          <w:rFonts w:ascii="Times New Roman" w:hAnsi="Times New Roman"/>
          <w:spacing w:val="-3"/>
        </w:rPr>
        <w:t xml:space="preserve"> </w:t>
      </w:r>
      <w:r w:rsidRPr="00192ED0">
        <w:rPr>
          <w:rFonts w:ascii="Times New Roman" w:hAnsi="Times New Roman"/>
        </w:rPr>
        <w:t>information</w:t>
      </w:r>
      <w:r w:rsidRPr="00192ED0">
        <w:rPr>
          <w:rFonts w:ascii="Times New Roman" w:hAnsi="Times New Roman"/>
          <w:spacing w:val="-4"/>
        </w:rPr>
        <w:t xml:space="preserve"> </w:t>
      </w:r>
      <w:r w:rsidRPr="00192ED0">
        <w:rPr>
          <w:rFonts w:ascii="Times New Roman" w:hAnsi="Times New Roman"/>
        </w:rPr>
        <w:t>and</w:t>
      </w:r>
      <w:r w:rsidRPr="00192ED0">
        <w:rPr>
          <w:rFonts w:ascii="Times New Roman" w:hAnsi="Times New Roman"/>
          <w:spacing w:val="-6"/>
        </w:rPr>
        <w:t xml:space="preserve"> </w:t>
      </w:r>
      <w:r w:rsidRPr="00192ED0">
        <w:rPr>
          <w:rFonts w:ascii="Times New Roman" w:hAnsi="Times New Roman"/>
        </w:rPr>
        <w:t>documentation</w:t>
      </w:r>
      <w:r w:rsidRPr="00192ED0">
        <w:rPr>
          <w:rFonts w:ascii="Times New Roman" w:hAnsi="Times New Roman"/>
          <w:spacing w:val="-6"/>
        </w:rPr>
        <w:t xml:space="preserve"> </w:t>
      </w:r>
      <w:r w:rsidRPr="00192ED0">
        <w:rPr>
          <w:rFonts w:ascii="Times New Roman" w:hAnsi="Times New Roman"/>
        </w:rPr>
        <w:t>of</w:t>
      </w:r>
      <w:r w:rsidRPr="00192ED0">
        <w:rPr>
          <w:rFonts w:ascii="Times New Roman" w:hAnsi="Times New Roman"/>
          <w:spacing w:val="-3"/>
        </w:rPr>
        <w:t xml:space="preserve"> </w:t>
      </w:r>
      <w:r w:rsidRPr="00192ED0">
        <w:rPr>
          <w:rFonts w:ascii="Times New Roman" w:hAnsi="Times New Roman"/>
        </w:rPr>
        <w:t>your</w:t>
      </w:r>
      <w:r w:rsidRPr="00192ED0">
        <w:rPr>
          <w:rFonts w:ascii="Times New Roman" w:hAnsi="Times New Roman"/>
          <w:spacing w:val="-5"/>
        </w:rPr>
        <w:t xml:space="preserve"> </w:t>
      </w:r>
      <w:r w:rsidRPr="00192ED0">
        <w:rPr>
          <w:rFonts w:ascii="Times New Roman" w:hAnsi="Times New Roman"/>
        </w:rPr>
        <w:t>disability</w:t>
      </w:r>
      <w:r w:rsidRPr="00192ED0">
        <w:rPr>
          <w:rFonts w:ascii="Times New Roman" w:hAnsi="Times New Roman"/>
          <w:spacing w:val="-4"/>
        </w:rPr>
        <w:t xml:space="preserve"> </w:t>
      </w:r>
      <w:r w:rsidRPr="00192ED0">
        <w:rPr>
          <w:rFonts w:ascii="Times New Roman" w:hAnsi="Times New Roman"/>
        </w:rPr>
        <w:t>is</w:t>
      </w:r>
      <w:r w:rsidRPr="00192ED0">
        <w:rPr>
          <w:rFonts w:ascii="Times New Roman" w:hAnsi="Times New Roman"/>
          <w:spacing w:val="-2"/>
        </w:rPr>
        <w:t xml:space="preserve"> </w:t>
      </w:r>
      <w:r w:rsidRPr="00192ED0">
        <w:rPr>
          <w:rFonts w:ascii="Times New Roman" w:hAnsi="Times New Roman"/>
        </w:rPr>
        <w:t>confidential</w:t>
      </w:r>
      <w:r w:rsidRPr="00192ED0">
        <w:rPr>
          <w:rFonts w:ascii="Times New Roman" w:hAnsi="Times New Roman"/>
          <w:spacing w:val="-3"/>
        </w:rPr>
        <w:t xml:space="preserve"> </w:t>
      </w:r>
      <w:r w:rsidRPr="00192ED0">
        <w:rPr>
          <w:rFonts w:ascii="Times New Roman" w:hAnsi="Times New Roman"/>
        </w:rPr>
        <w:t>and</w:t>
      </w:r>
      <w:r w:rsidRPr="00192ED0">
        <w:rPr>
          <w:rFonts w:ascii="Times New Roman" w:hAnsi="Times New Roman"/>
          <w:spacing w:val="-3"/>
        </w:rPr>
        <w:t xml:space="preserve"> </w:t>
      </w:r>
      <w:r w:rsidRPr="00192ED0">
        <w:rPr>
          <w:rFonts w:ascii="Times New Roman" w:hAnsi="Times New Roman"/>
        </w:rPr>
        <w:t>will</w:t>
      </w:r>
      <w:r w:rsidRPr="00192ED0">
        <w:rPr>
          <w:rFonts w:ascii="Times New Roman" w:hAnsi="Times New Roman"/>
          <w:spacing w:val="-3"/>
        </w:rPr>
        <w:t xml:space="preserve"> </w:t>
      </w:r>
      <w:r w:rsidRPr="00192ED0">
        <w:rPr>
          <w:rFonts w:ascii="Times New Roman" w:hAnsi="Times New Roman"/>
        </w:rPr>
        <w:t>not</w:t>
      </w:r>
      <w:r w:rsidRPr="00192ED0">
        <w:rPr>
          <w:rFonts w:ascii="Times New Roman" w:hAnsi="Times New Roman"/>
          <w:spacing w:val="-1"/>
        </w:rPr>
        <w:t xml:space="preserve"> </w:t>
      </w:r>
      <w:r w:rsidRPr="00192ED0">
        <w:rPr>
          <w:rFonts w:ascii="Times New Roman" w:hAnsi="Times New Roman"/>
        </w:rPr>
        <w:t>be released by DS without your written</w:t>
      </w:r>
      <w:r w:rsidRPr="00192ED0">
        <w:rPr>
          <w:rFonts w:ascii="Times New Roman" w:hAnsi="Times New Roman"/>
          <w:spacing w:val="-18"/>
        </w:rPr>
        <w:t xml:space="preserve"> </w:t>
      </w:r>
      <w:r w:rsidRPr="00192ED0">
        <w:rPr>
          <w:rFonts w:ascii="Times New Roman" w:hAnsi="Times New Roman"/>
        </w:rPr>
        <w:t>permission.</w:t>
      </w:r>
    </w:p>
    <w:p w:rsidR="00850954" w:rsidRPr="00192ED0" w:rsidRDefault="00850954" w:rsidP="00850954">
      <w:pPr>
        <w:rPr>
          <w:rFonts w:ascii="Times New Roman" w:hAnsi="Times New Roman"/>
        </w:rPr>
      </w:pPr>
    </w:p>
    <w:p w:rsidR="00850954" w:rsidRPr="00192ED0" w:rsidRDefault="00850954" w:rsidP="00850954">
      <w:pPr>
        <w:pStyle w:val="Heading2"/>
        <w:rPr>
          <w:rFonts w:ascii="Times New Roman" w:hAnsi="Times New Roman"/>
          <w:sz w:val="24"/>
        </w:rPr>
      </w:pPr>
      <w:r w:rsidRPr="00192ED0">
        <w:rPr>
          <w:rFonts w:ascii="Times New Roman" w:hAnsi="Times New Roman"/>
          <w:sz w:val="24"/>
        </w:rPr>
        <w:t>Counseling &amp; Prevention Services</w:t>
      </w:r>
    </w:p>
    <w:p w:rsidR="00850954" w:rsidRPr="00192ED0" w:rsidRDefault="00850954" w:rsidP="00850954">
      <w:pPr>
        <w:rPr>
          <w:rFonts w:ascii="Times New Roman" w:hAnsi="Times New Roman"/>
        </w:rPr>
      </w:pPr>
      <w:r w:rsidRPr="00192ED0">
        <w:rPr>
          <w:rFonts w:ascii="Times New Roman" w:hAnsi="Times New Roman"/>
        </w:rPr>
        <w:t xml:space="preserve">WSU’s Student Health Services (SHS) provides professional medical care and health education to enrolled students by licensed health care providers. General health care services are available ranging from routine and preventive care to managing acute illnesses and minor injuries. SHS offers convenient onsite laboratory and medication services including vaccinations. </w:t>
      </w:r>
      <w:proofErr w:type="gramStart"/>
      <w:r w:rsidRPr="00192ED0">
        <w:rPr>
          <w:rFonts w:ascii="Times New Roman" w:hAnsi="Times New Roman"/>
        </w:rPr>
        <w:t>Staff are</w:t>
      </w:r>
      <w:proofErr w:type="gramEnd"/>
      <w:r w:rsidRPr="00192ED0">
        <w:rPr>
          <w:rFonts w:ascii="Times New Roman" w:hAnsi="Times New Roman"/>
        </w:rPr>
        <w:t xml:space="preserve"> available to provide health education on a variety of topics, both in and out of the classroom setting. SHS is in the Student Wellness Center (SWC) located in the Steve Clark YMCA. Hours are 8:00 a.m. to 5:00 p.m., Monday through Friday, and the phone number is (316) 978-4SWC (4792</w:t>
      </w:r>
      <w:proofErr w:type="gramStart"/>
      <w:r w:rsidRPr="00192ED0">
        <w:rPr>
          <w:rFonts w:ascii="Times New Roman" w:hAnsi="Times New Roman"/>
        </w:rPr>
        <w:t>)  Check</w:t>
      </w:r>
      <w:proofErr w:type="gramEnd"/>
      <w:r w:rsidRPr="00192ED0">
        <w:rPr>
          <w:rFonts w:ascii="Times New Roman" w:hAnsi="Times New Roman"/>
        </w:rPr>
        <w:t xml:space="preserve"> out </w:t>
      </w:r>
      <w:r w:rsidR="00353549" w:rsidRPr="00192ED0">
        <w:rPr>
          <w:rFonts w:ascii="Times New Roman" w:hAnsi="Times New Roman"/>
        </w:rPr>
        <w:fldChar w:fldCharType="begin"/>
      </w:r>
      <w:r w:rsidRPr="00192ED0">
        <w:rPr>
          <w:rFonts w:ascii="Times New Roman" w:hAnsi="Times New Roman"/>
        </w:rPr>
        <w:instrText>HYPERLINK "http://www.wichita.edu/shs" \t "_blank"</w:instrText>
      </w:r>
      <w:r w:rsidR="00353549" w:rsidRPr="00192ED0">
        <w:rPr>
          <w:rFonts w:ascii="Times New Roman" w:hAnsi="Times New Roman"/>
        </w:rPr>
        <w:fldChar w:fldCharType="separate"/>
      </w:r>
      <w:proofErr w:type="spellStart"/>
      <w:r w:rsidRPr="00192ED0">
        <w:rPr>
          <w:rFonts w:ascii="Times New Roman" w:hAnsi="Times New Roman"/>
        </w:rPr>
        <w:t>www.wichita.edu/shs</w:t>
      </w:r>
      <w:proofErr w:type="spellEnd"/>
      <w:r w:rsidR="00353549" w:rsidRPr="00192ED0">
        <w:rPr>
          <w:rFonts w:ascii="Times New Roman" w:hAnsi="Times New Roman"/>
        </w:rPr>
        <w:fldChar w:fldCharType="end"/>
      </w:r>
      <w:r w:rsidRPr="00192ED0">
        <w:rPr>
          <w:rFonts w:ascii="Times New Roman" w:hAnsi="Times New Roman"/>
        </w:rPr>
        <w:t xml:space="preserve">  for health information and access to </w:t>
      </w:r>
      <w:proofErr w:type="spellStart"/>
      <w:r w:rsidRPr="00192ED0">
        <w:rPr>
          <w:rFonts w:ascii="Times New Roman" w:hAnsi="Times New Roman"/>
        </w:rPr>
        <w:t>myShockerHealth</w:t>
      </w:r>
      <w:proofErr w:type="spellEnd"/>
      <w:r w:rsidRPr="00192ED0">
        <w:rPr>
          <w:rFonts w:ascii="Times New Roman" w:hAnsi="Times New Roman"/>
        </w:rPr>
        <w:t>, the online patient portal where students can schedule appointments, send a secured message to a healthcare provider, check immunizations and more.  All services are confidential.</w:t>
      </w:r>
    </w:p>
    <w:p w:rsidR="00850954" w:rsidRPr="00192ED0" w:rsidRDefault="00850954" w:rsidP="00850954">
      <w:pPr>
        <w:pStyle w:val="Heading2"/>
        <w:rPr>
          <w:rFonts w:ascii="Times New Roman" w:hAnsi="Times New Roman"/>
          <w:bCs/>
          <w:sz w:val="24"/>
        </w:rPr>
      </w:pPr>
      <w:r w:rsidRPr="00192ED0">
        <w:rPr>
          <w:rFonts w:ascii="Times New Roman" w:hAnsi="Times New Roman"/>
          <w:sz w:val="24"/>
        </w:rPr>
        <w:t xml:space="preserve">Diversity and Inclusion </w:t>
      </w:r>
    </w:p>
    <w:p w:rsidR="00850954" w:rsidRPr="00192ED0" w:rsidRDefault="00850954" w:rsidP="00850954">
      <w:pPr>
        <w:rPr>
          <w:rFonts w:ascii="Times New Roman" w:eastAsia="Times New Roman" w:hAnsi="Times New Roman"/>
          <w:iCs/>
          <w:color w:val="000000"/>
        </w:rPr>
      </w:pPr>
      <w:r w:rsidRPr="00192ED0">
        <w:rPr>
          <w:rFonts w:ascii="Times New Roman" w:eastAsia="Times New Roman" w:hAnsi="Times New Roman"/>
          <w:iCs/>
          <w:color w:val="000000"/>
        </w:rPr>
        <w:t>Wichita State University is committed to being an inclusive campus that reflects the evolving diversity of society.  To further that goal, Wichita State University does not discriminate in its employment practices, educational programs or activities on the basis of age (40 years or older), ancestry, color, disability, gender, gender expression, gender identity, genetic information, marital status, national origin, political affiliation, pregnancy, race, religion, sex, sexual orientation, or status as a veteran. Retaliation against an individual filing or cooperating in a complaint process is also prohibited. Complaints or concerns related to alleged discrimination may be directed to the Office of Institutional Equity and Compliance, Wichita State University, 1845 Fairmount, Wichita, KS  67260, telephone 316-978-3187.</w:t>
      </w:r>
    </w:p>
    <w:p w:rsidR="00850954" w:rsidRPr="00192ED0" w:rsidRDefault="00850954" w:rsidP="00850954">
      <w:pPr>
        <w:rPr>
          <w:rFonts w:ascii="Times New Roman" w:eastAsia="Times New Roman" w:hAnsi="Times New Roman"/>
          <w:color w:val="000000"/>
        </w:rPr>
      </w:pPr>
    </w:p>
    <w:p w:rsidR="00850954" w:rsidRPr="00192ED0" w:rsidRDefault="00850954" w:rsidP="00850954">
      <w:pPr>
        <w:pStyle w:val="Heading2"/>
        <w:rPr>
          <w:rFonts w:ascii="Times New Roman" w:hAnsi="Times New Roman"/>
          <w:bCs/>
          <w:sz w:val="24"/>
        </w:rPr>
      </w:pPr>
      <w:r w:rsidRPr="00192ED0">
        <w:rPr>
          <w:rFonts w:ascii="Times New Roman" w:hAnsi="Times New Roman"/>
          <w:sz w:val="24"/>
        </w:rPr>
        <w:t>Intellectual</w:t>
      </w:r>
      <w:r w:rsidRPr="00192ED0">
        <w:rPr>
          <w:rFonts w:ascii="Times New Roman" w:hAnsi="Times New Roman"/>
          <w:spacing w:val="-6"/>
          <w:sz w:val="24"/>
        </w:rPr>
        <w:t xml:space="preserve"> </w:t>
      </w:r>
      <w:r w:rsidRPr="00192ED0">
        <w:rPr>
          <w:rFonts w:ascii="Times New Roman" w:hAnsi="Times New Roman"/>
          <w:sz w:val="24"/>
        </w:rPr>
        <w:t xml:space="preserve">Property </w:t>
      </w:r>
    </w:p>
    <w:p w:rsidR="00192ED0" w:rsidRDefault="00850954" w:rsidP="00850954">
      <w:pPr>
        <w:rPr>
          <w:rFonts w:ascii="Times New Roman" w:hAnsi="Times New Roman"/>
        </w:rPr>
      </w:pPr>
      <w:r w:rsidRPr="00192ED0">
        <w:rPr>
          <w:rFonts w:ascii="Times New Roman" w:hAnsi="Times New Roman"/>
        </w:rPr>
        <w:t>Wichita State University students are subject to Board of Regents and University policies</w:t>
      </w:r>
      <w:r w:rsidRPr="00192ED0">
        <w:rPr>
          <w:rFonts w:ascii="Times New Roman" w:hAnsi="Times New Roman"/>
          <w:spacing w:val="-20"/>
        </w:rPr>
        <w:t xml:space="preserve"> </w:t>
      </w:r>
      <w:r w:rsidRPr="00192ED0">
        <w:rPr>
          <w:rFonts w:ascii="Times New Roman" w:hAnsi="Times New Roman"/>
        </w:rPr>
        <w:t xml:space="preserve">(see </w:t>
      </w:r>
      <w:hyperlink r:id="rId7">
        <w:r w:rsidRPr="00192ED0">
          <w:rPr>
            <w:rFonts w:ascii="Times New Roman" w:hAnsi="Times New Roman"/>
            <w:color w:val="0000FF"/>
            <w:u w:val="single" w:color="0000FF"/>
          </w:rPr>
          <w:t>http://webs.wichita.edu/inaudit/ch9_10.htm</w:t>
        </w:r>
      </w:hyperlink>
      <w:r w:rsidRPr="00192ED0">
        <w:rPr>
          <w:rFonts w:ascii="Times New Roman" w:hAnsi="Times New Roman"/>
        </w:rPr>
        <w:t xml:space="preserve">) regarding intellectual property rights. </w:t>
      </w:r>
      <w:proofErr w:type="gramStart"/>
      <w:r w:rsidRPr="00192ED0">
        <w:rPr>
          <w:rFonts w:ascii="Times New Roman" w:hAnsi="Times New Roman"/>
        </w:rPr>
        <w:t>Any</w:t>
      </w:r>
      <w:r w:rsidRPr="00192ED0">
        <w:rPr>
          <w:rFonts w:ascii="Times New Roman" w:hAnsi="Times New Roman"/>
          <w:spacing w:val="-36"/>
        </w:rPr>
        <w:t xml:space="preserve"> </w:t>
      </w:r>
      <w:r w:rsidRPr="00192ED0">
        <w:rPr>
          <w:rFonts w:ascii="Times New Roman" w:hAnsi="Times New Roman"/>
        </w:rPr>
        <w:t>questions regarding these rights and any disputes that arise under these policies will be resolved by</w:t>
      </w:r>
      <w:r w:rsidRPr="00192ED0">
        <w:rPr>
          <w:rFonts w:ascii="Times New Roman" w:hAnsi="Times New Roman"/>
          <w:spacing w:val="-22"/>
        </w:rPr>
        <w:t xml:space="preserve"> </w:t>
      </w:r>
      <w:r w:rsidRPr="00192ED0">
        <w:rPr>
          <w:rFonts w:ascii="Times New Roman" w:hAnsi="Times New Roman"/>
        </w:rPr>
        <w:t>the President of the University</w:t>
      </w:r>
      <w:proofErr w:type="gramEnd"/>
      <w:r w:rsidRPr="00192ED0">
        <w:rPr>
          <w:rFonts w:ascii="Times New Roman" w:hAnsi="Times New Roman"/>
        </w:rPr>
        <w:t>, or the President’s designee, and such decision will constitute the</w:t>
      </w:r>
      <w:r w:rsidRPr="00192ED0">
        <w:rPr>
          <w:rFonts w:ascii="Times New Roman" w:hAnsi="Times New Roman"/>
          <w:spacing w:val="-21"/>
        </w:rPr>
        <w:t xml:space="preserve"> </w:t>
      </w:r>
      <w:r w:rsidRPr="00192ED0">
        <w:rPr>
          <w:rFonts w:ascii="Times New Roman" w:hAnsi="Times New Roman"/>
        </w:rPr>
        <w:t>final decision.</w:t>
      </w:r>
    </w:p>
    <w:p w:rsidR="00850954" w:rsidRPr="00192ED0" w:rsidRDefault="00850954" w:rsidP="00850954">
      <w:pPr>
        <w:rPr>
          <w:rFonts w:ascii="Times New Roman" w:hAnsi="Times New Roman"/>
        </w:rPr>
      </w:pPr>
    </w:p>
    <w:p w:rsidR="00850954" w:rsidRPr="00192ED0" w:rsidRDefault="00850954" w:rsidP="00850954">
      <w:pPr>
        <w:pStyle w:val="Heading2"/>
        <w:rPr>
          <w:rFonts w:ascii="Times New Roman" w:hAnsi="Times New Roman"/>
          <w:bCs/>
          <w:sz w:val="24"/>
        </w:rPr>
      </w:pPr>
      <w:r w:rsidRPr="00192ED0">
        <w:rPr>
          <w:rFonts w:ascii="Times New Roman" w:hAnsi="Times New Roman"/>
          <w:sz w:val="24"/>
        </w:rPr>
        <w:t>Shocker Alert</w:t>
      </w:r>
      <w:r w:rsidRPr="00192ED0">
        <w:rPr>
          <w:rFonts w:ascii="Times New Roman" w:hAnsi="Times New Roman"/>
          <w:spacing w:val="-8"/>
          <w:sz w:val="24"/>
        </w:rPr>
        <w:t xml:space="preserve"> </w:t>
      </w:r>
      <w:r w:rsidRPr="00192ED0">
        <w:rPr>
          <w:rFonts w:ascii="Times New Roman" w:hAnsi="Times New Roman"/>
          <w:sz w:val="24"/>
        </w:rPr>
        <w:t xml:space="preserve">System </w:t>
      </w:r>
    </w:p>
    <w:p w:rsidR="00850954" w:rsidRPr="00192ED0" w:rsidRDefault="00850954" w:rsidP="00850954">
      <w:pPr>
        <w:rPr>
          <w:rFonts w:ascii="Times New Roman" w:hAnsi="Times New Roman"/>
        </w:rPr>
      </w:pPr>
      <w:r w:rsidRPr="00192ED0">
        <w:rPr>
          <w:rFonts w:ascii="Times New Roman" w:hAnsi="Times New Roman"/>
        </w:rPr>
        <w:t>Get the emergency information you need instantly and effortlessly! With the Shocker Alert</w:t>
      </w:r>
      <w:r w:rsidRPr="00192ED0">
        <w:rPr>
          <w:rFonts w:ascii="Times New Roman" w:hAnsi="Times New Roman"/>
          <w:spacing w:val="-30"/>
        </w:rPr>
        <w:t xml:space="preserve"> </w:t>
      </w:r>
      <w:r w:rsidRPr="00192ED0">
        <w:rPr>
          <w:rFonts w:ascii="Times New Roman" w:hAnsi="Times New Roman"/>
        </w:rPr>
        <w:t>System, we will contact you by email the moment there is an emergency or weather alert that affects</w:t>
      </w:r>
      <w:r w:rsidRPr="00192ED0">
        <w:rPr>
          <w:rFonts w:ascii="Times New Roman" w:hAnsi="Times New Roman"/>
          <w:spacing w:val="-23"/>
        </w:rPr>
        <w:t xml:space="preserve"> </w:t>
      </w:r>
      <w:r w:rsidRPr="00192ED0">
        <w:rPr>
          <w:rFonts w:ascii="Times New Roman" w:hAnsi="Times New Roman"/>
        </w:rPr>
        <w:t>the</w:t>
      </w:r>
      <w:r w:rsidRPr="00192ED0">
        <w:rPr>
          <w:rFonts w:ascii="Times New Roman" w:hAnsi="Times New Roman"/>
          <w:spacing w:val="-1"/>
        </w:rPr>
        <w:t xml:space="preserve"> </w:t>
      </w:r>
      <w:r w:rsidRPr="00192ED0">
        <w:rPr>
          <w:rFonts w:ascii="Times New Roman" w:hAnsi="Times New Roman"/>
        </w:rPr>
        <w:t>campus.  Sign up at</w:t>
      </w:r>
      <w:r w:rsidRPr="00192ED0">
        <w:rPr>
          <w:rFonts w:ascii="Times New Roman" w:hAnsi="Times New Roman"/>
          <w:spacing w:val="-10"/>
        </w:rPr>
        <w:t xml:space="preserve"> </w:t>
      </w:r>
      <w:hyperlink r:id="rId8">
        <w:r w:rsidRPr="00192ED0">
          <w:rPr>
            <w:rFonts w:ascii="Times New Roman" w:hAnsi="Times New Roman"/>
            <w:color w:val="0000FF"/>
            <w:u w:val="single" w:color="0000FF"/>
          </w:rPr>
          <w:t>www.wichita.edu/alert</w:t>
        </w:r>
        <w:r w:rsidRPr="00192ED0">
          <w:rPr>
            <w:rFonts w:ascii="Times New Roman" w:hAnsi="Times New Roman"/>
          </w:rPr>
          <w:t>.</w:t>
        </w:r>
      </w:hyperlink>
    </w:p>
    <w:p w:rsidR="00850954" w:rsidRPr="00192ED0" w:rsidRDefault="00192ED0" w:rsidP="00850954">
      <w:pPr>
        <w:pStyle w:val="Heading2"/>
        <w:rPr>
          <w:rFonts w:ascii="Times New Roman" w:hAnsi="Times New Roman"/>
          <w:bCs/>
          <w:sz w:val="24"/>
        </w:rPr>
      </w:pPr>
      <w:r>
        <w:rPr>
          <w:rFonts w:ascii="Times New Roman" w:hAnsi="Times New Roman"/>
          <w:sz w:val="24"/>
        </w:rPr>
        <w:br/>
      </w:r>
      <w:r w:rsidR="00850954" w:rsidRPr="00192ED0">
        <w:rPr>
          <w:rFonts w:ascii="Times New Roman" w:hAnsi="Times New Roman"/>
          <w:sz w:val="24"/>
        </w:rPr>
        <w:t>Student Health</w:t>
      </w:r>
      <w:r w:rsidR="00850954" w:rsidRPr="00192ED0">
        <w:rPr>
          <w:rFonts w:ascii="Times New Roman" w:hAnsi="Times New Roman"/>
          <w:spacing w:val="-11"/>
          <w:sz w:val="24"/>
        </w:rPr>
        <w:t xml:space="preserve"> </w:t>
      </w:r>
      <w:r w:rsidR="00850954" w:rsidRPr="00192ED0">
        <w:rPr>
          <w:rFonts w:ascii="Times New Roman" w:hAnsi="Times New Roman"/>
          <w:sz w:val="24"/>
        </w:rPr>
        <w:t xml:space="preserve">Services </w:t>
      </w:r>
    </w:p>
    <w:p w:rsidR="00192ED0" w:rsidRDefault="00850954" w:rsidP="00850954">
      <w:pPr>
        <w:rPr>
          <w:rFonts w:ascii="Times New Roman" w:hAnsi="Times New Roman"/>
        </w:rPr>
      </w:pPr>
      <w:r w:rsidRPr="00192ED0">
        <w:rPr>
          <w:rFonts w:ascii="Times New Roman" w:hAnsi="Times New Roman"/>
        </w:rPr>
        <w:t xml:space="preserve">WSU’s Student Health Services (SHS) provides professional medical care and health education to enrolled students by licensed health care providers. General health care services are available ranging from routine and preventive care to managing acute illnesses and minor injuries. SHS offers convenient onsite laboratory and medication services including vaccinations. </w:t>
      </w:r>
      <w:proofErr w:type="gramStart"/>
      <w:r w:rsidRPr="00192ED0">
        <w:rPr>
          <w:rFonts w:ascii="Times New Roman" w:hAnsi="Times New Roman"/>
        </w:rPr>
        <w:t>Staff are</w:t>
      </w:r>
      <w:proofErr w:type="gramEnd"/>
      <w:r w:rsidRPr="00192ED0">
        <w:rPr>
          <w:rFonts w:ascii="Times New Roman" w:hAnsi="Times New Roman"/>
        </w:rPr>
        <w:t xml:space="preserve"> available to provide health education on a variety of topics, both in and out of the classroom setting. SHS is located in 209 </w:t>
      </w:r>
      <w:proofErr w:type="spellStart"/>
      <w:r w:rsidRPr="00192ED0">
        <w:rPr>
          <w:rFonts w:ascii="Times New Roman" w:hAnsi="Times New Roman"/>
        </w:rPr>
        <w:t>Ahlberg</w:t>
      </w:r>
      <w:proofErr w:type="spellEnd"/>
      <w:r w:rsidRPr="00192ED0">
        <w:rPr>
          <w:rFonts w:ascii="Times New Roman" w:hAnsi="Times New Roman"/>
        </w:rPr>
        <w:t xml:space="preserve"> Hall and will move to the new YMCA/Student Wellness Center in January 2020. Hours are 8:00 a.m. to 5:00 p.m., Monday through Friday, and the phone number is (316) 978-3620.  Check out </w:t>
      </w:r>
      <w:hyperlink r:id="rId9" w:history="1">
        <w:proofErr w:type="spellStart"/>
        <w:r w:rsidRPr="00192ED0">
          <w:rPr>
            <w:rStyle w:val="Hyperlink"/>
            <w:rFonts w:ascii="Times New Roman" w:hAnsi="Times New Roman"/>
            <w:spacing w:val="-22"/>
          </w:rPr>
          <w:t>www.wichita.edu/shs</w:t>
        </w:r>
        <w:proofErr w:type="spellEnd"/>
      </w:hyperlink>
      <w:proofErr w:type="gramStart"/>
      <w:r w:rsidRPr="00192ED0">
        <w:rPr>
          <w:rFonts w:ascii="Times New Roman" w:hAnsi="Times New Roman"/>
        </w:rPr>
        <w:t xml:space="preserve">  for</w:t>
      </w:r>
      <w:proofErr w:type="gramEnd"/>
      <w:r w:rsidRPr="00192ED0">
        <w:rPr>
          <w:rFonts w:ascii="Times New Roman" w:hAnsi="Times New Roman"/>
        </w:rPr>
        <w:t xml:space="preserve"> health information and access to </w:t>
      </w:r>
      <w:proofErr w:type="spellStart"/>
      <w:r w:rsidRPr="00192ED0">
        <w:rPr>
          <w:rFonts w:ascii="Times New Roman" w:hAnsi="Times New Roman"/>
        </w:rPr>
        <w:t>myShockerHealth</w:t>
      </w:r>
      <w:proofErr w:type="spellEnd"/>
      <w:r w:rsidRPr="00192ED0">
        <w:rPr>
          <w:rFonts w:ascii="Times New Roman" w:hAnsi="Times New Roman"/>
        </w:rPr>
        <w:t xml:space="preserve">, the online patient portal where students can schedule appointments, send a secured message to a healthcare provider, check immunizations and more.  All services are confidential. </w:t>
      </w:r>
    </w:p>
    <w:p w:rsidR="00850954" w:rsidRPr="00192ED0" w:rsidRDefault="00850954" w:rsidP="00850954">
      <w:pPr>
        <w:rPr>
          <w:rFonts w:ascii="Times New Roman" w:hAnsi="Times New Roman"/>
        </w:rPr>
      </w:pPr>
    </w:p>
    <w:p w:rsidR="00850954" w:rsidRPr="00192ED0" w:rsidRDefault="00850954" w:rsidP="00850954">
      <w:pPr>
        <w:pStyle w:val="Heading2"/>
        <w:rPr>
          <w:rFonts w:ascii="Times New Roman" w:hAnsi="Times New Roman"/>
          <w:sz w:val="24"/>
        </w:rPr>
      </w:pPr>
      <w:r w:rsidRPr="00192ED0">
        <w:rPr>
          <w:rFonts w:ascii="Times New Roman" w:hAnsi="Times New Roman"/>
          <w:sz w:val="24"/>
        </w:rPr>
        <w:t xml:space="preserve">Title IX </w:t>
      </w:r>
    </w:p>
    <w:p w:rsidR="00850954" w:rsidRPr="00192ED0" w:rsidRDefault="00850954" w:rsidP="00850954">
      <w:pPr>
        <w:rPr>
          <w:rFonts w:ascii="Times New Roman" w:hAnsi="Times New Roman" w:cs="Times New Roman"/>
          <w:color w:val="000000"/>
          <w:szCs w:val="22"/>
        </w:rPr>
      </w:pPr>
      <w:r w:rsidRPr="00192ED0">
        <w:rPr>
          <w:rFonts w:ascii="Times New Roman" w:hAnsi="Times New Roman"/>
          <w:color w:val="000000"/>
          <w:shd w:val="clear" w:color="auto" w:fill="FFFFFF"/>
        </w:rPr>
        <w:t>Wichita State University is committed to the elimination of sexual misconduct, relationship violence, and stalking within the University community. These incidents may interfere with or limit an individual's ability to benefit from or fully participate in the University's educational programs. </w:t>
      </w:r>
      <w:r w:rsidRPr="00192ED0">
        <w:rPr>
          <w:rFonts w:ascii="Times New Roman" w:hAnsi="Times New Roman"/>
          <w:color w:val="000000"/>
        </w:rPr>
        <w:t xml:space="preserve">Students are asked to immediately report incidents to the University Police Department, (316) 978-3450 or students may contact Sara </w:t>
      </w:r>
      <w:proofErr w:type="spellStart"/>
      <w:r w:rsidRPr="00192ED0">
        <w:rPr>
          <w:rFonts w:ascii="Times New Roman" w:hAnsi="Times New Roman"/>
          <w:color w:val="000000"/>
        </w:rPr>
        <w:t>Zafar</w:t>
      </w:r>
      <w:proofErr w:type="spellEnd"/>
      <w:r w:rsidRPr="00192ED0">
        <w:rPr>
          <w:rFonts w:ascii="Times New Roman" w:hAnsi="Times New Roman"/>
          <w:color w:val="000000"/>
        </w:rPr>
        <w:t xml:space="preserve">, J.D., </w:t>
      </w:r>
      <w:proofErr w:type="gramStart"/>
      <w:r w:rsidRPr="00192ED0">
        <w:rPr>
          <w:rFonts w:ascii="Times New Roman" w:hAnsi="Times New Roman"/>
          <w:color w:val="000000"/>
        </w:rPr>
        <w:t>Title</w:t>
      </w:r>
      <w:proofErr w:type="gramEnd"/>
      <w:r w:rsidRPr="00192ED0">
        <w:rPr>
          <w:rFonts w:ascii="Times New Roman" w:hAnsi="Times New Roman"/>
          <w:color w:val="000000"/>
        </w:rPr>
        <w:t xml:space="preserve"> IX Coordinator at (316) 978-5177 or </w:t>
      </w:r>
      <w:hyperlink r:id="rId10" w:history="1">
        <w:r w:rsidRPr="00192ED0">
          <w:rPr>
            <w:rStyle w:val="Hyperlink"/>
            <w:rFonts w:ascii="Times New Roman" w:hAnsi="Times New Roman"/>
          </w:rPr>
          <w:t>Sara.zafar@wichita.edu</w:t>
        </w:r>
      </w:hyperlink>
      <w:r w:rsidRPr="00192ED0">
        <w:rPr>
          <w:rFonts w:ascii="Times New Roman" w:hAnsi="Times New Roman"/>
          <w:color w:val="000000"/>
        </w:rPr>
        <w:t>.</w:t>
      </w:r>
    </w:p>
    <w:p w:rsidR="00850954" w:rsidRPr="00192ED0" w:rsidRDefault="00850954" w:rsidP="00850954">
      <w:pPr>
        <w:rPr>
          <w:rFonts w:ascii="Times New Roman" w:hAnsi="Times New Roman"/>
        </w:rPr>
      </w:pPr>
      <w:r w:rsidRPr="00192ED0">
        <w:rPr>
          <w:rFonts w:ascii="Times New Roman" w:hAnsi="Times New Roman"/>
          <w:color w:val="000000"/>
        </w:rPr>
        <w:t xml:space="preserve">Students may also report incidents to an instructor, faculty or staff member, who are required by law to notify the Title IX Coordinator. If a student wishes to keep the information confidential, the student may speak with staff members of the Counseling and Prevention Services (316) 978-3440 or Student Health Services (316) 978-3620.  For more information please refer to the Title IX Policy </w:t>
      </w:r>
      <w:proofErr w:type="gramStart"/>
      <w:r w:rsidRPr="00192ED0">
        <w:rPr>
          <w:rFonts w:ascii="Times New Roman" w:hAnsi="Times New Roman"/>
          <w:color w:val="000000"/>
        </w:rPr>
        <w:t xml:space="preserve">at  </w:t>
      </w:r>
      <w:proofErr w:type="gramEnd"/>
      <w:hyperlink r:id="rId11" w:history="1">
        <w:r w:rsidRPr="00192ED0">
          <w:rPr>
            <w:rStyle w:val="Hyperlink"/>
            <w:rFonts w:ascii="Times New Roman" w:hAnsi="Times New Roman"/>
          </w:rPr>
          <w:t>https://www.wichita.edu/about/policy/ch_08/ch8_16.php</w:t>
        </w:r>
      </w:hyperlink>
      <w:r w:rsidRPr="00192ED0">
        <w:rPr>
          <w:rFonts w:ascii="Times New Roman" w:hAnsi="Times New Roman"/>
          <w:color w:val="1F497D"/>
        </w:rPr>
        <w:t>.</w:t>
      </w:r>
    </w:p>
    <w:p w:rsidR="00850954" w:rsidRPr="00192ED0" w:rsidRDefault="00850954" w:rsidP="00850954">
      <w:pPr>
        <w:rPr>
          <w:rFonts w:ascii="Times New Roman" w:hAnsi="Times New Roman"/>
        </w:rPr>
      </w:pPr>
    </w:p>
    <w:p w:rsidR="00850954" w:rsidRPr="00192ED0" w:rsidRDefault="00850954" w:rsidP="00850954">
      <w:pPr>
        <w:pStyle w:val="Heading2"/>
        <w:rPr>
          <w:rFonts w:ascii="Times New Roman" w:hAnsi="Times New Roman"/>
          <w:bCs/>
          <w:color w:val="4F81BC"/>
          <w:sz w:val="24"/>
        </w:rPr>
      </w:pPr>
      <w:r w:rsidRPr="00192ED0">
        <w:rPr>
          <w:rFonts w:ascii="Times New Roman" w:hAnsi="Times New Roman"/>
          <w:sz w:val="24"/>
        </w:rPr>
        <w:t>Names and Pronouns</w:t>
      </w:r>
      <w:r w:rsidRPr="00192ED0">
        <w:rPr>
          <w:rFonts w:ascii="Times New Roman" w:hAnsi="Times New Roman"/>
          <w:bCs/>
          <w:color w:val="FF0000"/>
          <w:sz w:val="24"/>
        </w:rPr>
        <w:t xml:space="preserve"> </w:t>
      </w:r>
    </w:p>
    <w:p w:rsidR="00850954" w:rsidRPr="00192ED0" w:rsidRDefault="00850954" w:rsidP="00850954">
      <w:pPr>
        <w:rPr>
          <w:rFonts w:ascii="Times New Roman" w:hAnsi="Times New Roman"/>
        </w:rPr>
      </w:pPr>
      <w:r w:rsidRPr="00192ED0">
        <w:rPr>
          <w:rFonts w:ascii="Times New Roman" w:hAnsi="Times New Roman"/>
        </w:rPr>
        <w:t>Everyone has the right to be addressed as and referred to by the name and pronouns (including non-binary pronouns) that they choose and that correspond to their gender identity. Class rosters have a student’s legal name and do not include pronouns, therefore, all students will be asked in class to indicate the names and pronouns they use for themselves. A student’s chosen name and pronouns are to be respected at all times in the classroom.</w:t>
      </w:r>
      <w:r w:rsidR="00192ED0">
        <w:rPr>
          <w:rFonts w:ascii="Times New Roman" w:hAnsi="Times New Roman"/>
        </w:rPr>
        <w:br/>
      </w:r>
    </w:p>
    <w:p w:rsidR="00850954" w:rsidRPr="00192ED0" w:rsidRDefault="00850954" w:rsidP="00850954">
      <w:pPr>
        <w:pStyle w:val="Heading2"/>
        <w:spacing w:after="0"/>
        <w:rPr>
          <w:rFonts w:ascii="Times New Roman" w:eastAsia="Times New Roman" w:hAnsi="Times New Roman"/>
          <w:color w:val="000000"/>
          <w:sz w:val="24"/>
        </w:rPr>
      </w:pPr>
      <w:r w:rsidRPr="00192ED0">
        <w:rPr>
          <w:rFonts w:ascii="Times New Roman" w:eastAsia="Times New Roman" w:hAnsi="Times New Roman"/>
          <w:color w:val="000000"/>
          <w:sz w:val="24"/>
        </w:rPr>
        <w:t xml:space="preserve">First Generation Students </w:t>
      </w:r>
    </w:p>
    <w:p w:rsidR="00850954" w:rsidRPr="00192ED0" w:rsidRDefault="00850954" w:rsidP="00850954">
      <w:pPr>
        <w:rPr>
          <w:rFonts w:ascii="Times New Roman" w:hAnsi="Times New Roman"/>
          <w:color w:val="000000"/>
        </w:rPr>
      </w:pPr>
      <w:r w:rsidRPr="00192ED0">
        <w:rPr>
          <w:rFonts w:ascii="Times New Roman" w:hAnsi="Times New Roman"/>
        </w:rPr>
        <w:t xml:space="preserve">A first-generation (FGEN) college student is a student whose parents did not complete a four-year college degree. WSU strongly supports First Generation students and offers the following resources </w:t>
      </w:r>
      <w:hyperlink r:id="rId12" w:history="1">
        <w:r w:rsidRPr="00192ED0">
          <w:rPr>
            <w:rStyle w:val="Hyperlink"/>
            <w:rFonts w:ascii="Times New Roman" w:hAnsi="Times New Roman"/>
          </w:rPr>
          <w:t>https://www.wichita.edu/services/firstgen/First-Gen_Services.php</w:t>
        </w:r>
      </w:hyperlink>
      <w:r w:rsidRPr="00192ED0">
        <w:rPr>
          <w:rFonts w:ascii="Times New Roman" w:hAnsi="Times New Roman"/>
        </w:rPr>
        <w:t xml:space="preserve">.  </w:t>
      </w:r>
      <w:bookmarkStart w:id="0" w:name="_GoBack"/>
      <w:bookmarkEnd w:id="0"/>
    </w:p>
    <w:p w:rsidR="00850954" w:rsidRPr="00192ED0" w:rsidRDefault="00850954" w:rsidP="00850954">
      <w:pPr>
        <w:rPr>
          <w:rFonts w:ascii="Times New Roman" w:hAnsi="Times New Roman"/>
        </w:rPr>
      </w:pPr>
    </w:p>
    <w:sectPr w:rsidR="00850954" w:rsidRPr="00192ED0" w:rsidSect="008509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839"/>
    <w:multiLevelType w:val="hybridMultilevel"/>
    <w:tmpl w:val="53D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1D72"/>
    <w:multiLevelType w:val="hybridMultilevel"/>
    <w:tmpl w:val="9E5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0954"/>
    <w:rsid w:val="00192ED0"/>
    <w:rsid w:val="00353549"/>
    <w:rsid w:val="003F2F9A"/>
    <w:rsid w:val="006D71CA"/>
    <w:rsid w:val="00850954"/>
    <w:rsid w:val="00955D3C"/>
    <w:rsid w:val="00E50029"/>
    <w:rsid w:val="00FE267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67E1"/>
  </w:style>
  <w:style w:type="paragraph" w:styleId="Heading2">
    <w:name w:val="heading 2"/>
    <w:basedOn w:val="Normal"/>
    <w:next w:val="Normal"/>
    <w:link w:val="Heading2Char"/>
    <w:uiPriority w:val="9"/>
    <w:unhideWhenUsed/>
    <w:qFormat/>
    <w:rsid w:val="00850954"/>
    <w:pPr>
      <w:widowControl w:val="0"/>
      <w:spacing w:before="79" w:after="240"/>
      <w:ind w:right="490"/>
      <w:outlineLvl w:val="1"/>
    </w:pPr>
    <w:rPr>
      <w:rFonts w:ascii="Arial" w:eastAsia="Garamond" w:hAnsi="Arial" w:cs="Arial"/>
      <w:b/>
      <w:color w:val="000000" w:themeColor="text1"/>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50954"/>
    <w:rPr>
      <w:color w:val="0000FF" w:themeColor="hyperlink"/>
      <w:u w:val="single"/>
    </w:rPr>
  </w:style>
  <w:style w:type="character" w:customStyle="1" w:styleId="Heading2Char">
    <w:name w:val="Heading 2 Char"/>
    <w:basedOn w:val="DefaultParagraphFont"/>
    <w:link w:val="Heading2"/>
    <w:uiPriority w:val="9"/>
    <w:rsid w:val="00850954"/>
    <w:rPr>
      <w:rFonts w:ascii="Arial" w:eastAsia="Garamond" w:hAnsi="Arial" w:cs="Arial"/>
      <w:b/>
      <w:color w:val="000000" w:themeColor="text1"/>
      <w:sz w:val="28"/>
    </w:rPr>
  </w:style>
  <w:style w:type="paragraph" w:styleId="NormalWeb">
    <w:name w:val="Normal (Web)"/>
    <w:basedOn w:val="Normal"/>
    <w:uiPriority w:val="99"/>
    <w:rsid w:val="00850954"/>
    <w:pPr>
      <w:spacing w:beforeLines="1" w:afterLines="1"/>
    </w:pPr>
    <w:rPr>
      <w:rFonts w:ascii="Times" w:hAnsi="Times" w:cs="Times New Roman"/>
      <w:sz w:val="20"/>
      <w:szCs w:val="20"/>
    </w:rPr>
  </w:style>
  <w:style w:type="character" w:styleId="Strong">
    <w:name w:val="Strong"/>
    <w:basedOn w:val="DefaultParagraphFont"/>
    <w:uiPriority w:val="22"/>
    <w:rsid w:val="00850954"/>
    <w:rPr>
      <w:b/>
    </w:rPr>
  </w:style>
  <w:style w:type="character" w:customStyle="1" w:styleId="e24kjd">
    <w:name w:val="e24kjd"/>
    <w:basedOn w:val="DefaultParagraphFont"/>
    <w:rsid w:val="00E50029"/>
  </w:style>
  <w:style w:type="paragraph" w:styleId="ListParagraph">
    <w:name w:val="List Paragraph"/>
    <w:basedOn w:val="Normal"/>
    <w:rsid w:val="00FE2672"/>
    <w:pPr>
      <w:ind w:left="720"/>
      <w:contextualSpacing/>
    </w:pPr>
  </w:style>
</w:styles>
</file>

<file path=word/webSettings.xml><?xml version="1.0" encoding="utf-8"?>
<w:webSettings xmlns:r="http://schemas.openxmlformats.org/officeDocument/2006/relationships" xmlns:w="http://schemas.openxmlformats.org/wordprocessingml/2006/main">
  <w:divs>
    <w:div w:id="1209613174">
      <w:bodyDiv w:val="1"/>
      <w:marLeft w:val="0"/>
      <w:marRight w:val="0"/>
      <w:marTop w:val="0"/>
      <w:marBottom w:val="0"/>
      <w:divBdr>
        <w:top w:val="none" w:sz="0" w:space="0" w:color="auto"/>
        <w:left w:val="none" w:sz="0" w:space="0" w:color="auto"/>
        <w:bottom w:val="none" w:sz="0" w:space="0" w:color="auto"/>
        <w:right w:val="none" w:sz="0" w:space="0" w:color="auto"/>
      </w:divBdr>
    </w:div>
    <w:div w:id="1571424184">
      <w:bodyDiv w:val="1"/>
      <w:marLeft w:val="0"/>
      <w:marRight w:val="0"/>
      <w:marTop w:val="0"/>
      <w:marBottom w:val="0"/>
      <w:divBdr>
        <w:top w:val="none" w:sz="0" w:space="0" w:color="auto"/>
        <w:left w:val="none" w:sz="0" w:space="0" w:color="auto"/>
        <w:bottom w:val="none" w:sz="0" w:space="0" w:color="auto"/>
        <w:right w:val="none" w:sz="0" w:space="0" w:color="auto"/>
      </w:divBdr>
    </w:div>
    <w:div w:id="1845239155">
      <w:bodyDiv w:val="1"/>
      <w:marLeft w:val="0"/>
      <w:marRight w:val="0"/>
      <w:marTop w:val="0"/>
      <w:marBottom w:val="0"/>
      <w:divBdr>
        <w:top w:val="none" w:sz="0" w:space="0" w:color="auto"/>
        <w:left w:val="none" w:sz="0" w:space="0" w:color="auto"/>
        <w:bottom w:val="none" w:sz="0" w:space="0" w:color="auto"/>
        <w:right w:val="none" w:sz="0" w:space="0" w:color="auto"/>
      </w:divBdr>
    </w:div>
    <w:div w:id="1936359123">
      <w:bodyDiv w:val="1"/>
      <w:marLeft w:val="0"/>
      <w:marRight w:val="0"/>
      <w:marTop w:val="0"/>
      <w:marBottom w:val="0"/>
      <w:divBdr>
        <w:top w:val="none" w:sz="0" w:space="0" w:color="auto"/>
        <w:left w:val="none" w:sz="0" w:space="0" w:color="auto"/>
        <w:bottom w:val="none" w:sz="0" w:space="0" w:color="auto"/>
        <w:right w:val="none" w:sz="0" w:space="0" w:color="auto"/>
      </w:divBdr>
    </w:div>
    <w:div w:id="201680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ichita.edu/about/policy/ch_08/ch8_16.php" TargetMode="External"/><Relationship Id="rId12" Type="http://schemas.openxmlformats.org/officeDocument/2006/relationships/hyperlink" Target="https://www.wichita.edu/services/firstgen/First-Gen_Services.ph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grinnell@uttyler.eduOffice" TargetMode="External"/><Relationship Id="rId6" Type="http://schemas.openxmlformats.org/officeDocument/2006/relationships/hyperlink" Target="http://www.stringtechnique.com" TargetMode="External"/><Relationship Id="rId7" Type="http://schemas.openxmlformats.org/officeDocument/2006/relationships/hyperlink" Target="http://webs.wichita.edu/inaudit/ch9_10.htm" TargetMode="External"/><Relationship Id="rId8" Type="http://schemas.openxmlformats.org/officeDocument/2006/relationships/hyperlink" Target="http://www.wichita.edu/alert" TargetMode="External"/><Relationship Id="rId9" Type="http://schemas.openxmlformats.org/officeDocument/2006/relationships/hyperlink" Target="http://www.wichita.edu/shs" TargetMode="External"/><Relationship Id="rId10" Type="http://schemas.openxmlformats.org/officeDocument/2006/relationships/hyperlink" Target="mailto:Sara.zafar@wichi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1693</Words>
  <Characters>9654</Characters>
  <Application>Microsoft Macintosh Word</Application>
  <DocSecurity>0</DocSecurity>
  <Lines>80</Lines>
  <Paragraphs>19</Paragraphs>
  <ScaleCrop>false</ScaleCrop>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Yip</dc:creator>
  <cp:keywords/>
  <cp:lastModifiedBy>Tim  Yip</cp:lastModifiedBy>
  <cp:revision>5</cp:revision>
  <dcterms:created xsi:type="dcterms:W3CDTF">2020-02-07T21:56:00Z</dcterms:created>
  <dcterms:modified xsi:type="dcterms:W3CDTF">2020-02-09T02:35:00Z</dcterms:modified>
</cp:coreProperties>
</file>